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napToGrid w:val="false"/>
        <w:jc w:val="center"/>
        <w:rPr>
          <w:rFonts w:eastAsia="微軟正黑體" w:cs=".PingFang HK"/>
          <w:bCs/>
          <w:color w:val="353535"/>
          <w:kern w:val="0"/>
          <w:u w:val="none" w:color="353535"/>
        </w:rPr>
      </w:pPr>
      <w:r>
        <w:rPr/>
        <w:drawing>
          <wp:inline distT="0" distB="0" distL="0" distR="0">
            <wp:extent cx="3611245" cy="1002665"/>
            <wp:effectExtent l="0" t="0" r="0" b="0"/>
            <wp:docPr id="1" name="圖片 1" descr="/Volumes/DATA Drive 1T/FRANK'S WORK files/COMPANIES/3-HKSUPBA 香港直立板總會/Documents/LOGO/HKSUP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Volumes/DATA Drive 1T/FRANK'S WORK files/COMPANIES/3-HKSUPBA 香港直立板總會/Documents/LOGO/HKSUPBA logo.jpg"/>
                    <pic:cNvPicPr>
                      <a:picLocks noChangeAspect="1" noChangeArrowheads="1"/>
                    </pic:cNvPicPr>
                  </pic:nvPicPr>
                  <pic:blipFill>
                    <a:blip r:embed="rId2"/>
                    <a:stretch>
                      <a:fillRect/>
                    </a:stretch>
                  </pic:blipFill>
                  <pic:spPr bwMode="auto">
                    <a:xfrm>
                      <a:off x="0" y="0"/>
                      <a:ext cx="3611245" cy="1002665"/>
                    </a:xfrm>
                    <a:prstGeom prst="rect">
                      <a:avLst/>
                    </a:prstGeom>
                  </pic:spPr>
                </pic:pic>
              </a:graphicData>
            </a:graphic>
          </wp:inline>
        </w:drawing>
      </w:r>
    </w:p>
    <w:p>
      <w:pPr>
        <w:pStyle w:val="Normal"/>
        <w:widowControl/>
        <w:pBdr>
          <w:bottom w:val="single" w:sz="4" w:space="1" w:color="000000"/>
        </w:pBdr>
        <w:snapToGrid w:val="false"/>
        <w:jc w:val="center"/>
        <w:rPr/>
      </w:pPr>
      <w:r>
        <w:rPr>
          <w:rFonts w:cs=".PingFang HK" w:eastAsia="微軟正黑體"/>
          <w:b/>
          <w:bCs/>
          <w:color w:val="353535"/>
          <w:kern w:val="0"/>
          <w:sz w:val="16"/>
          <w:szCs w:val="16"/>
          <w:u w:val="none" w:color="353535"/>
        </w:rPr>
        <w:t>電話：</w:t>
      </w:r>
      <w:r>
        <w:rPr>
          <w:rFonts w:eastAsia="微軟正黑體" w:cs=".PingFang HK"/>
          <w:bCs/>
          <w:color w:val="353535"/>
          <w:kern w:val="0"/>
          <w:sz w:val="16"/>
          <w:szCs w:val="16"/>
          <w:u w:val="none" w:color="353535"/>
        </w:rPr>
        <w:t xml:space="preserve">3502 1823     </w:t>
      </w:r>
      <w:r>
        <w:rPr>
          <w:rFonts w:cs=".PingFang HK" w:eastAsia="微軟正黑體"/>
          <w:b/>
          <w:bCs/>
          <w:color w:val="353535"/>
          <w:kern w:val="0"/>
          <w:sz w:val="16"/>
          <w:szCs w:val="16"/>
          <w:u w:val="none" w:color="353535"/>
        </w:rPr>
        <w:t>網頁：</w:t>
      </w:r>
      <w:r>
        <w:rPr>
          <w:rFonts w:eastAsia="微軟正黑體" w:cs=".PingFang HK"/>
          <w:bCs/>
          <w:color w:val="353535"/>
          <w:kern w:val="0"/>
          <w:sz w:val="16"/>
          <w:szCs w:val="16"/>
          <w:u w:val="none" w:color="353535"/>
        </w:rPr>
        <w:t xml:space="preserve">www.hksupba.com     </w:t>
      </w:r>
      <w:r>
        <w:rPr>
          <w:rFonts w:cs=".PingFang HK" w:eastAsia="微軟正黑體"/>
          <w:b/>
          <w:bCs/>
          <w:color w:val="353535"/>
          <w:kern w:val="0"/>
          <w:sz w:val="16"/>
          <w:szCs w:val="16"/>
          <w:u w:val="none" w:color="353535"/>
        </w:rPr>
        <w:t>地址：</w:t>
      </w:r>
      <w:r>
        <w:rPr>
          <w:rFonts w:eastAsia="華康中黑體" w:cs="華康中黑體" w:ascii="微軟正黑體" w:hAnsi="微軟正黑體"/>
          <w:b/>
          <w:bCs/>
          <w:color w:val="353535"/>
          <w:spacing w:val="20"/>
          <w:kern w:val="0"/>
          <w:sz w:val="14"/>
          <w:szCs w:val="14"/>
          <w:u w:val="none" w:color="353535"/>
        </w:rPr>
        <w:t>G/F 26C, Monterey Place, 23 Tong Chun Street, Tseung Kwan O, Hong Kong</w:t>
      </w:r>
    </w:p>
    <w:p>
      <w:pPr>
        <w:pStyle w:val="Normal"/>
        <w:widowControl/>
        <w:snapToGrid w:val="false"/>
        <w:jc w:val="center"/>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r>
    </w:p>
    <w:p>
      <w:pPr>
        <w:pStyle w:val="Normal"/>
        <w:widowControl/>
        <w:snapToGrid w:val="false"/>
        <w:jc w:val="center"/>
        <w:rPr>
          <w:rFonts w:eastAsia="微軟正黑體" w:cs=".PingFang HK"/>
          <w:b/>
          <w:b/>
          <w:bCs/>
          <w:color w:val="353535"/>
          <w:kern w:val="0"/>
          <w:u w:val="single" w:color="353535"/>
        </w:rPr>
      </w:pPr>
      <w:r>
        <w:rPr>
          <w:rFonts w:eastAsia="微軟正黑體" w:cs=".PingFang HK"/>
          <w:b/>
          <w:bCs/>
          <w:color w:val="353535"/>
          <w:kern w:val="0"/>
          <w:u w:val="single" w:color="353535"/>
        </w:rPr>
        <w:t>Member Notices</w:t>
      </w:r>
    </w:p>
    <w:p>
      <w:pPr>
        <w:pStyle w:val="Normal"/>
        <w:widowControl/>
        <w:snapToGrid w:val="false"/>
        <w:jc w:val="both"/>
        <w:rPr>
          <w:rFonts w:eastAsia="微軟正黑體" w:cs=".PingFang HK"/>
          <w:bCs/>
          <w:kern w:val="0"/>
          <w:sz w:val="20"/>
          <w:szCs w:val="20"/>
          <w:u w:val="none" w:color="353535"/>
        </w:rPr>
      </w:pPr>
      <w:r>
        <w:rPr>
          <w:rFonts w:eastAsia="微軟正黑體" w:cs=".PingFang HK"/>
          <w:bCs/>
          <w:kern w:val="0"/>
          <w:sz w:val="20"/>
          <w:szCs w:val="20"/>
          <w:u w:val="none" w:color="353535"/>
        </w:rPr>
      </w:r>
    </w:p>
    <w:p>
      <w:pPr>
        <w:pStyle w:val="Normal"/>
        <w:widowControl/>
        <w:snapToGrid w:val="false"/>
        <w:jc w:val="both"/>
        <w:rPr/>
      </w:pPr>
      <w:r>
        <w:rPr>
          <w:rFonts w:eastAsia="微軟正黑體" w:cs=".PingFang HK"/>
          <w:bCs/>
          <w:kern w:val="0"/>
          <w:sz w:val="20"/>
          <w:szCs w:val="20"/>
          <w:u w:val="none" w:color="353535"/>
        </w:rPr>
        <w:t>We are pleased to announce</w:t>
      </w:r>
      <w:r>
        <w:rPr>
          <w:rFonts w:eastAsia="微軟正黑體" w:cs=".PingFang HK"/>
          <w:bCs/>
          <w:kern w:val="0"/>
          <w:sz w:val="20"/>
          <w:szCs w:val="20"/>
          <w:u w:val="none" w:color="353535"/>
          <w:lang w:eastAsia="zh-HK"/>
        </w:rPr>
        <w:t xml:space="preserve"> that HKSUPBA delivers the </w:t>
      </w:r>
      <w:r>
        <w:rPr>
          <w:rFonts w:eastAsia="微軟正黑體" w:cs=".PingFang HK"/>
          <w:b/>
          <w:bCs/>
          <w:kern w:val="0"/>
          <w:sz w:val="20"/>
          <w:szCs w:val="20"/>
          <w:u w:val="none" w:color="353535"/>
          <w:lang w:eastAsia="zh-HK"/>
        </w:rPr>
        <w:t>ISA-INTERNATIONAL SURFING ASSOCIATION</w:t>
      </w:r>
      <w:r>
        <w:rPr>
          <w:rFonts w:eastAsia="微軟正黑體" w:cs=".PingFang HK"/>
          <w:bCs/>
          <w:kern w:val="0"/>
          <w:sz w:val="20"/>
          <w:szCs w:val="20"/>
          <w:u w:val="none" w:color="353535"/>
          <w:lang w:eastAsia="zh-HK"/>
        </w:rPr>
        <w:t xml:space="preserve"> Level 1 </w:t>
      </w:r>
      <w:r>
        <w:rPr>
          <w:rFonts w:eastAsia="微軟正黑體" w:cs=".PingFang HK"/>
          <w:bCs/>
          <w:kern w:val="0"/>
          <w:sz w:val="20"/>
          <w:szCs w:val="20"/>
          <w:u w:val="none" w:color="353535"/>
          <w:lang w:eastAsia="zh-TW"/>
        </w:rPr>
        <w:t xml:space="preserve">SUP </w:t>
      </w:r>
      <w:r>
        <w:rPr>
          <w:rFonts w:eastAsia="微軟正黑體" w:cs=".PingFang HK"/>
          <w:bCs/>
          <w:kern w:val="0"/>
          <w:sz w:val="20"/>
          <w:szCs w:val="20"/>
          <w:u w:val="none" w:color="353535"/>
          <w:lang w:eastAsia="zh-HK"/>
        </w:rPr>
        <w:t xml:space="preserve">coach in </w:t>
      </w:r>
      <w:bookmarkStart w:id="0" w:name="__DdeLink__4104_3130615545"/>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 xml:space="preserve">(a) March 28-29, 2020 (b) June 6-7, 2020 (c) November </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7</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8</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 2020</w:t>
      </w:r>
      <w:bookmarkEnd w:id="0"/>
      <w:r>
        <w:rPr>
          <w:rFonts w:eastAsia="微軟正黑體" w:cs=".PingFang HK"/>
          <w:bCs/>
          <w:kern w:val="0"/>
          <w:sz w:val="20"/>
          <w:szCs w:val="20"/>
          <w:u w:val="none" w:color="353535"/>
          <w:lang w:eastAsia="zh-HK"/>
        </w:rPr>
        <w:t>. This course is designed to impart professional coaching skills, safety knowledge and paddle abilities for our local SUP coach and those who would like to join the SUP coaching group. The objective of the course is to improve the safety and efficacy of SUP instruction. This course is accredited by the ISA and recognized throughout the World.</w:t>
      </w:r>
    </w:p>
    <w:p>
      <w:pPr>
        <w:pStyle w:val="Normal"/>
        <w:widowControl/>
        <w:snapToGrid w:val="false"/>
        <w:jc w:val="both"/>
        <w:rPr>
          <w:rFonts w:eastAsia="微軟正黑體" w:cs=".PingFang HK"/>
          <w:bCs/>
          <w:kern w:val="0"/>
          <w:sz w:val="20"/>
          <w:szCs w:val="20"/>
          <w:u w:val="none" w:color="353535"/>
        </w:rPr>
      </w:pPr>
      <w:r>
        <w:rPr>
          <w:rFonts w:eastAsia="微軟正黑體" w:cs=".PingFang HK"/>
          <w:bCs/>
          <w:kern w:val="0"/>
          <w:sz w:val="20"/>
          <w:szCs w:val="20"/>
          <w:u w:val="none" w:color="353535"/>
        </w:rPr>
      </w:r>
    </w:p>
    <w:p>
      <w:pPr>
        <w:pStyle w:val="Normal"/>
        <w:widowControl/>
        <w:snapToGrid w:val="false"/>
        <w:jc w:val="both"/>
        <w:rPr>
          <w:rFonts w:eastAsia="微軟正黑體" w:cs=".PingFang HK"/>
          <w:bCs/>
          <w:kern w:val="0"/>
          <w:sz w:val="20"/>
          <w:szCs w:val="20"/>
          <w:u w:val="none" w:color="353535"/>
          <w:lang w:eastAsia="zh-HK"/>
        </w:rPr>
      </w:pPr>
      <w:r>
        <w:rPr>
          <w:rFonts w:eastAsia="微軟正黑體" w:cs=".PingFang HK"/>
          <w:bCs/>
          <w:kern w:val="0"/>
          <w:sz w:val="20"/>
          <w:szCs w:val="20"/>
          <w:u w:val="none" w:color="353535"/>
          <w:lang w:eastAsia="zh-HK"/>
        </w:rPr>
        <w:t xml:space="preserve">HKSUPBA is the only organization recognized by the International Surfing Association (ISA) in Hong Kong. We do not only focus on SUP event and training athletes but also look forward to improve coaches’ qualification. </w:t>
      </w:r>
    </w:p>
    <w:p>
      <w:pPr>
        <w:pStyle w:val="Normal"/>
        <w:widowControl/>
        <w:snapToGrid w:val="false"/>
        <w:jc w:val="both"/>
        <w:rPr>
          <w:rFonts w:eastAsia="微軟正黑體" w:cs=".PingFang HK"/>
          <w:bCs/>
          <w:kern w:val="0"/>
          <w:sz w:val="20"/>
          <w:szCs w:val="20"/>
          <w:u w:val="none" w:color="353535"/>
          <w:lang w:eastAsia="zh-HK"/>
        </w:rPr>
      </w:pPr>
      <w:r>
        <w:rPr>
          <w:rFonts w:eastAsia="微軟正黑體" w:cs=".PingFang HK"/>
          <w:bCs/>
          <w:kern w:val="0"/>
          <w:sz w:val="20"/>
          <w:szCs w:val="20"/>
          <w:u w:val="none" w:color="353535"/>
          <w:lang w:eastAsia="zh-HK"/>
        </w:rPr>
      </w:r>
    </w:p>
    <w:p>
      <w:pPr>
        <w:pStyle w:val="Normal"/>
        <w:widowControl/>
        <w:snapToGrid w:val="false"/>
        <w:jc w:val="both"/>
        <w:rPr>
          <w:rFonts w:eastAsia="微軟正黑體" w:cs="Arial"/>
          <w:bCs/>
          <w:kern w:val="0"/>
          <w:sz w:val="20"/>
          <w:szCs w:val="20"/>
          <w:u w:val="none" w:color="353535"/>
          <w:lang w:eastAsia="zh-HK"/>
        </w:rPr>
      </w:pPr>
      <w:r>
        <w:rPr>
          <w:rFonts w:eastAsia="微軟正黑體" w:cs=".PingFang HK"/>
          <w:bCs/>
          <w:kern w:val="0"/>
          <w:sz w:val="20"/>
          <w:szCs w:val="20"/>
          <w:u w:val="none" w:color="353535"/>
          <w:lang w:eastAsia="zh-HK"/>
        </w:rPr>
        <w:t>We</w:t>
      </w:r>
      <w:r>
        <w:rPr>
          <w:rFonts w:eastAsia="微軟正黑體" w:cs="Arial"/>
          <w:bCs/>
          <w:kern w:val="0"/>
          <w:sz w:val="20"/>
          <w:szCs w:val="20"/>
          <w:u w:val="none" w:color="353535"/>
          <w:lang w:eastAsia="zh-HK"/>
        </w:rPr>
        <w:t xml:space="preserve"> </w:t>
      </w:r>
      <w:r>
        <w:rPr>
          <w:rFonts w:eastAsia="微軟正黑體" w:cs=".PingFang HK"/>
          <w:bCs/>
          <w:kern w:val="0"/>
          <w:sz w:val="20"/>
          <w:szCs w:val="20"/>
          <w:u w:val="none" w:color="353535"/>
          <w:lang w:eastAsia="zh-HK"/>
        </w:rPr>
        <w:t>would</w:t>
      </w:r>
      <w:r>
        <w:rPr>
          <w:rFonts w:eastAsia="微軟正黑體" w:cs="Arial"/>
          <w:bCs/>
          <w:kern w:val="0"/>
          <w:sz w:val="20"/>
          <w:szCs w:val="20"/>
          <w:u w:val="none" w:color="353535"/>
          <w:lang w:eastAsia="zh-HK"/>
        </w:rPr>
        <w:t xml:space="preserve"> like to invite you to join our ISA Level 1 coach training course, and together we help SUP to bec</w:t>
      </w:r>
      <w:bookmarkStart w:id="1" w:name="_GoBack"/>
      <w:bookmarkEnd w:id="1"/>
      <w:r>
        <w:rPr>
          <w:rFonts w:eastAsia="微軟正黑體" w:cs="Arial"/>
          <w:bCs/>
          <w:kern w:val="0"/>
          <w:sz w:val="20"/>
          <w:szCs w:val="20"/>
          <w:u w:val="none" w:color="353535"/>
          <w:lang w:eastAsia="zh-HK"/>
        </w:rPr>
        <w:t xml:space="preserve">ome more popular and all coaches become more </w:t>
      </w:r>
      <w:r>
        <w:rPr>
          <w:rFonts w:eastAsia="微軟正黑體" w:cs=".PingFang HK"/>
          <w:bCs/>
          <w:kern w:val="0"/>
          <w:sz w:val="20"/>
          <w:szCs w:val="20"/>
          <w:u w:val="none" w:color="353535"/>
          <w:lang w:eastAsia="zh-HK"/>
        </w:rPr>
        <w:t>professional</w:t>
      </w:r>
      <w:r>
        <w:rPr>
          <w:rFonts w:eastAsia="微軟正黑體" w:cs="Arial"/>
          <w:bCs/>
          <w:kern w:val="0"/>
          <w:sz w:val="20"/>
          <w:szCs w:val="20"/>
          <w:u w:val="none" w:color="353535"/>
          <w:lang w:eastAsia="zh-HK"/>
        </w:rPr>
        <w:t xml:space="preserve"> in Hong Kong.</w:t>
      </w:r>
    </w:p>
    <w:p>
      <w:pPr>
        <w:pStyle w:val="Normal"/>
        <w:widowControl/>
        <w:snapToGrid w:val="false"/>
        <w:jc w:val="both"/>
        <w:rPr>
          <w:rFonts w:eastAsia="微軟正黑體" w:cs=".PingFang HK"/>
          <w:bCs/>
          <w:kern w:val="0"/>
          <w:sz w:val="20"/>
          <w:szCs w:val="20"/>
          <w:u w:val="none" w:color="353535"/>
          <w:lang w:eastAsia="zh-HK"/>
        </w:rPr>
      </w:pPr>
      <w:r>
        <w:rPr>
          <w:rFonts w:eastAsia="微軟正黑體" w:cs=".PingFang HK"/>
          <w:bCs/>
          <w:kern w:val="0"/>
          <w:sz w:val="20"/>
          <w:szCs w:val="20"/>
          <w:u w:val="none" w:color="353535"/>
          <w:lang w:eastAsia="zh-HK"/>
        </w:rPr>
      </w:r>
    </w:p>
    <w:p>
      <w:pPr>
        <w:pStyle w:val="Normal"/>
        <w:widowControl/>
        <w:snapToGrid w:val="false"/>
        <w:jc w:val="center"/>
        <w:rPr>
          <w:rFonts w:eastAsia="微軟正黑體" w:cs=".PingFang HK"/>
          <w:b/>
          <w:b/>
          <w:bCs/>
          <w:color w:val="353535"/>
          <w:kern w:val="0"/>
          <w:u w:val="single"/>
        </w:rPr>
      </w:pPr>
      <w:r>
        <w:rPr>
          <w:rFonts w:eastAsia="微軟正黑體" w:cs=".PingFang HK"/>
          <w:b/>
          <w:bCs/>
          <w:color w:val="353535"/>
          <w:kern w:val="0"/>
          <w:u w:val="single"/>
        </w:rPr>
        <w:t xml:space="preserve">ISA Level 1 coach Training Course </w:t>
      </w:r>
    </w:p>
    <w:p>
      <w:pPr>
        <w:pStyle w:val="Normal"/>
        <w:widowControl/>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r>
    </w:p>
    <w:tbl>
      <w:tblPr>
        <w:tblStyle w:val="a3"/>
        <w:tblW w:w="10756" w:type="dxa"/>
        <w:jc w:val="left"/>
        <w:tblInd w:w="0" w:type="dxa"/>
        <w:tblCellMar>
          <w:top w:w="0" w:type="dxa"/>
          <w:left w:w="108" w:type="dxa"/>
          <w:bottom w:w="0" w:type="dxa"/>
          <w:right w:w="108" w:type="dxa"/>
        </w:tblCellMar>
        <w:tblLook w:firstRow="1" w:noVBand="1" w:lastRow="0" w:firstColumn="1" w:lastColumn="0" w:noHBand="0" w:val="04a0"/>
      </w:tblPr>
      <w:tblGrid>
        <w:gridCol w:w="3108"/>
        <w:gridCol w:w="7647"/>
      </w:tblGrid>
      <w:tr>
        <w:trPr/>
        <w:tc>
          <w:tcPr>
            <w:tcW w:w="3108" w:type="dxa"/>
            <w:tcBorders>
              <w:top w:val="nil"/>
              <w:left w:val="nil"/>
              <w:right w:val="nil"/>
              <w:insideV w:val="nil"/>
            </w:tcBorders>
            <w:shd w:fill="auto" w:val="clear"/>
            <w:vAlign w:val="center"/>
          </w:tcPr>
          <w:p>
            <w:pPr>
              <w:pStyle w:val="Normal"/>
              <w:widowControl/>
              <w:snapToGrid w:val="false"/>
              <w:jc w:val="both"/>
              <w:rPr>
                <w:sz w:val="20"/>
                <w:szCs w:val="20"/>
              </w:rPr>
            </w:pPr>
            <w:r>
              <w:rPr>
                <w:sz w:val="20"/>
                <w:szCs w:val="20"/>
              </w:rPr>
              <w:t>D</w:t>
            </w:r>
            <w:r>
              <w:rPr>
                <w:sz w:val="20"/>
                <w:szCs w:val="20"/>
              </w:rPr>
              <w:t>ate</w:t>
            </w:r>
            <w:r>
              <w:rPr>
                <w:rFonts w:cs=".PingFang HK" w:eastAsia="微軟正黑體"/>
                <w:bCs/>
                <w:color w:val="353535"/>
                <w:kern w:val="0"/>
                <w:sz w:val="20"/>
                <w:szCs w:val="20"/>
                <w:u w:val="none" w:color="353535"/>
              </w:rPr>
              <w:t>：</w:t>
            </w:r>
          </w:p>
        </w:tc>
        <w:tc>
          <w:tcPr>
            <w:tcW w:w="7647" w:type="dxa"/>
            <w:tcBorders>
              <w:top w:val="nil"/>
              <w:left w:val="nil"/>
              <w:right w:val="nil"/>
              <w:insideV w:val="nil"/>
            </w:tcBorders>
            <w:shd w:fill="auto" w:val="clear"/>
            <w:vAlign w:val="center"/>
          </w:tcPr>
          <w:p>
            <w:pPr>
              <w:pStyle w:val="Normal"/>
              <w:widowControl/>
              <w:numPr>
                <w:ilvl w:val="0"/>
                <w:numId w:val="2"/>
              </w:numPr>
              <w:snapToGrid w:val="false"/>
              <w:jc w:val="both"/>
              <w:rPr/>
            </w:pPr>
            <w:r>
              <w:rPr>
                <w:rFonts w:eastAsia="Liberation Serif" w:ascii="Liberation Serif" w:hAnsi="Liberation Serif"/>
                <w:b w:val="false"/>
                <w:bCs w:val="false"/>
                <w:i w:val="false"/>
                <w:caps w:val="false"/>
                <w:smallCaps w:val="false"/>
                <w:color w:val="1D2129"/>
                <w:spacing w:val="0"/>
                <w:sz w:val="20"/>
                <w:szCs w:val="20"/>
                <w:lang w:eastAsia="zh-TW"/>
              </w:rPr>
              <w:t>Choose one only</w:t>
            </w:r>
            <w:r>
              <w:rPr>
                <w:rFonts w:eastAsia="Liberation Serif" w:ascii="Liberation Serif" w:hAnsi="Liberation Serif"/>
                <w:b w:val="false"/>
                <w:bCs w:val="false"/>
                <w:i w:val="false"/>
                <w:caps w:val="false"/>
                <w:smallCaps w:val="false"/>
                <w:color w:val="1D2129"/>
                <w:spacing w:val="0"/>
                <w:sz w:val="20"/>
                <w:szCs w:val="20"/>
                <w:lang w:eastAsia="zh-TW"/>
              </w:rPr>
              <w:br/>
              <w:t>(a) March 28-29, 2020 (Sat, Sun)</w:t>
              <w:br/>
              <w:t>(b) June 6-7, 2020 (Sat, Sun)</w:t>
              <w:br/>
              <w:t xml:space="preserve">(c) November </w:t>
            </w:r>
            <w:r>
              <w:rPr>
                <w:rFonts w:eastAsia="Liberation Serif" w:ascii="Liberation Serif" w:hAnsi="Liberation Serif"/>
                <w:b w:val="false"/>
                <w:bCs w:val="false"/>
                <w:i w:val="false"/>
                <w:caps w:val="false"/>
                <w:smallCaps w:val="false"/>
                <w:color w:val="1D2129"/>
                <w:spacing w:val="0"/>
                <w:sz w:val="20"/>
                <w:szCs w:val="20"/>
                <w:lang w:eastAsia="zh-TW"/>
              </w:rPr>
              <w:t>7</w:t>
            </w:r>
            <w:r>
              <w:rPr>
                <w:rFonts w:eastAsia="Liberation Serif" w:ascii="Liberation Serif" w:hAnsi="Liberation Serif"/>
                <w:b w:val="false"/>
                <w:bCs w:val="false"/>
                <w:i w:val="false"/>
                <w:caps w:val="false"/>
                <w:smallCaps w:val="false"/>
                <w:color w:val="1D2129"/>
                <w:spacing w:val="0"/>
                <w:sz w:val="20"/>
                <w:szCs w:val="20"/>
                <w:lang w:eastAsia="zh-TW"/>
              </w:rPr>
              <w:t>-</w:t>
            </w:r>
            <w:r>
              <w:rPr>
                <w:rFonts w:eastAsia="Liberation Serif" w:ascii="Liberation Serif" w:hAnsi="Liberation Serif"/>
                <w:b w:val="false"/>
                <w:bCs w:val="false"/>
                <w:i w:val="false"/>
                <w:caps w:val="false"/>
                <w:smallCaps w:val="false"/>
                <w:color w:val="1D2129"/>
                <w:spacing w:val="0"/>
                <w:sz w:val="20"/>
                <w:szCs w:val="20"/>
                <w:lang w:eastAsia="zh-TW"/>
              </w:rPr>
              <w:t>8</w:t>
            </w:r>
            <w:r>
              <w:rPr>
                <w:rFonts w:eastAsia="Liberation Serif" w:ascii="Liberation Serif" w:hAnsi="Liberation Serif"/>
                <w:b w:val="false"/>
                <w:bCs w:val="false"/>
                <w:i w:val="false"/>
                <w:caps w:val="false"/>
                <w:smallCaps w:val="false"/>
                <w:color w:val="1D2129"/>
                <w:spacing w:val="0"/>
                <w:sz w:val="20"/>
                <w:szCs w:val="20"/>
                <w:lang w:eastAsia="zh-TW"/>
              </w:rPr>
              <w:t>, 2020 (Sat, Sun)</w:t>
            </w:r>
          </w:p>
        </w:tc>
      </w:tr>
      <w:tr>
        <w:trPr/>
        <w:tc>
          <w:tcPr>
            <w:tcW w:w="3108" w:type="dxa"/>
            <w:tcBorders>
              <w:top w:val="nil"/>
              <w:left w:val="nil"/>
              <w:right w:val="nil"/>
              <w:insideV w:val="nil"/>
            </w:tcBorders>
            <w:shd w:fill="auto" w:val="clear"/>
            <w:vAlign w:val="center"/>
          </w:tcPr>
          <w:p>
            <w:pPr>
              <w:pStyle w:val="Normal"/>
              <w:widowControl/>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 xml:space="preserve">Course Fee </w:t>
            </w:r>
            <w:r>
              <w:rPr>
                <w:rFonts w:cs=".PingFang HK" w:eastAsia="微軟正黑體"/>
                <w:bCs/>
                <w:color w:val="353535"/>
                <w:kern w:val="0"/>
                <w:sz w:val="20"/>
                <w:szCs w:val="20"/>
                <w:u w:val="none" w:color="353535"/>
              </w:rPr>
              <w:t>：</w:t>
            </w:r>
          </w:p>
        </w:tc>
        <w:tc>
          <w:tcPr>
            <w:tcW w:w="7647" w:type="dxa"/>
            <w:tcBorders>
              <w:top w:val="nil"/>
              <w:left w:val="nil"/>
              <w:right w:val="nil"/>
              <w:insideV w:val="nil"/>
            </w:tcBorders>
            <w:shd w:fill="auto" w:val="clear"/>
            <w:vAlign w:val="center"/>
          </w:tcPr>
          <w:p>
            <w:pPr>
              <w:pStyle w:val="ListParagraph"/>
              <w:widowControl/>
              <w:numPr>
                <w:ilvl w:val="0"/>
                <w:numId w:val="2"/>
              </w:numPr>
              <w:snapToGrid w:val="false"/>
              <w:jc w:val="both"/>
              <w:rPr/>
            </w:pPr>
            <w:r>
              <w:rPr>
                <w:rFonts w:eastAsia="微軟正黑體" w:cs=".PingFang HK"/>
                <w:bCs/>
                <w:color w:val="353535"/>
                <w:kern w:val="0"/>
                <w:sz w:val="20"/>
                <w:szCs w:val="20"/>
                <w:u w:val="none" w:color="353535"/>
              </w:rPr>
              <w:t>HK$4,000 per person (</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Early Bird Registration discount before 10 March)</w:t>
              <w:br/>
            </w:r>
            <w:r>
              <w:rPr>
                <w:rFonts w:eastAsia="Liberation Serif" w:cs=".PingFang HK" w:ascii="Calibri" w:hAnsi="Calibri"/>
                <w:b w:val="false"/>
                <w:bCs w:val="false"/>
                <w:i w:val="false"/>
                <w:caps w:val="false"/>
                <w:smallCaps w:val="false"/>
                <w:color w:val="1D2129"/>
                <w:spacing w:val="0"/>
                <w:kern w:val="0"/>
                <w:sz w:val="20"/>
                <w:szCs w:val="20"/>
                <w:u w:val="none" w:color="353535"/>
                <w:lang w:eastAsia="zh-TW"/>
              </w:rPr>
              <w:t>O</w:t>
            </w:r>
            <w:r>
              <w:rPr>
                <w:rFonts w:eastAsia="Liberation Serif" w:cs=".PingFang HK" w:ascii="Calibri" w:hAnsi="Calibri"/>
                <w:b w:val="false"/>
                <w:bCs w:val="false"/>
                <w:i w:val="false"/>
                <w:caps w:val="false"/>
                <w:smallCaps w:val="false"/>
                <w:color w:val="1D2129"/>
                <w:spacing w:val="0"/>
                <w:kern w:val="0"/>
                <w:sz w:val="20"/>
                <w:szCs w:val="20"/>
                <w:u w:val="none" w:color="353535"/>
                <w:lang w:eastAsia="zh-TW"/>
              </w:rPr>
              <w:t xml:space="preserve">riginal: </w:t>
            </w:r>
            <w:r>
              <w:rPr>
                <w:rFonts w:eastAsia="Liberation Serif" w:cs=".PingFang HK" w:ascii="Calibri" w:hAnsi="Calibri"/>
                <w:b w:val="false"/>
                <w:bCs w:val="false"/>
                <w:i w:val="false"/>
                <w:caps w:val="false"/>
                <w:smallCaps w:val="false"/>
                <w:color w:val="1D2129"/>
                <w:spacing w:val="0"/>
                <w:kern w:val="0"/>
                <w:sz w:val="20"/>
                <w:szCs w:val="20"/>
                <w:u w:val="none" w:color="353535"/>
                <w:lang w:eastAsia="zh-TW"/>
              </w:rPr>
              <w:t>HKD $4500</w:t>
            </w:r>
          </w:p>
        </w:tc>
      </w:tr>
      <w:tr>
        <w:trPr/>
        <w:tc>
          <w:tcPr>
            <w:tcW w:w="3108" w:type="dxa"/>
            <w:tcBorders>
              <w:left w:val="nil"/>
              <w:right w:val="nil"/>
              <w:insideV w:val="nil"/>
            </w:tcBorders>
            <w:shd w:fill="auto" w:val="clear"/>
            <w:vAlign w:val="center"/>
          </w:tcPr>
          <w:p>
            <w:pPr>
              <w:pStyle w:val="Normal"/>
              <w:widowControl/>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Venue</w:t>
            </w:r>
            <w:r>
              <w:rPr>
                <w:rFonts w:cs=".PingFang HK" w:eastAsia="微軟正黑體"/>
                <w:bCs/>
                <w:color w:val="353535"/>
                <w:kern w:val="0"/>
                <w:sz w:val="20"/>
                <w:szCs w:val="20"/>
                <w:u w:val="none" w:color="353535"/>
              </w:rPr>
              <w:t>：</w:t>
            </w:r>
          </w:p>
        </w:tc>
        <w:tc>
          <w:tcPr>
            <w:tcW w:w="7647" w:type="dxa"/>
            <w:tcBorders>
              <w:left w:val="nil"/>
              <w:right w:val="nil"/>
              <w:insideV w:val="nil"/>
            </w:tcBorders>
            <w:shd w:fill="auto" w:val="clear"/>
            <w:vAlign w:val="center"/>
          </w:tcPr>
          <w:p>
            <w:pPr>
              <w:pStyle w:val="ListParagraph"/>
              <w:widowControl/>
              <w:numPr>
                <w:ilvl w:val="0"/>
                <w:numId w:val="4"/>
              </w:numPr>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Sai Kung (theory lesson), Sai Kung (practical lesson)</w:t>
            </w:r>
          </w:p>
        </w:tc>
      </w:tr>
      <w:tr>
        <w:trPr/>
        <w:tc>
          <w:tcPr>
            <w:tcW w:w="3108" w:type="dxa"/>
            <w:tcBorders>
              <w:left w:val="nil"/>
              <w:right w:val="nil"/>
              <w:insideV w:val="nil"/>
            </w:tcBorders>
            <w:shd w:fill="auto" w:val="clear"/>
            <w:vAlign w:val="center"/>
          </w:tcPr>
          <w:p>
            <w:pPr>
              <w:pStyle w:val="Normal"/>
              <w:widowControl/>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Requirement</w:t>
            </w:r>
          </w:p>
        </w:tc>
        <w:tc>
          <w:tcPr>
            <w:tcW w:w="7647" w:type="dxa"/>
            <w:tcBorders>
              <w:left w:val="nil"/>
              <w:right w:val="nil"/>
              <w:insideV w:val="nil"/>
            </w:tcBorders>
            <w:shd w:fill="auto" w:val="clear"/>
            <w:vAlign w:val="center"/>
          </w:tcPr>
          <w:p>
            <w:pPr>
              <w:pStyle w:val="Normal"/>
              <w:widowControl/>
              <w:numPr>
                <w:ilvl w:val="0"/>
                <w:numId w:val="3"/>
              </w:numPr>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Can swim at least 50m without any helping equipment</w:t>
            </w:r>
          </w:p>
          <w:p>
            <w:pPr>
              <w:pStyle w:val="Normal"/>
              <w:widowControl/>
              <w:numPr>
                <w:ilvl w:val="0"/>
                <w:numId w:val="3"/>
              </w:numPr>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 xml:space="preserve">Can complete 6km within one hour by using SUP in a stand up position </w:t>
            </w:r>
          </w:p>
          <w:p>
            <w:pPr>
              <w:pStyle w:val="Normal"/>
              <w:widowControl/>
              <w:numPr>
                <w:ilvl w:val="0"/>
                <w:numId w:val="3"/>
              </w:numPr>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Holding a valid Life Saving certificate (Bronze Medallion / Beach Lifeguard Award)</w:t>
            </w:r>
          </w:p>
        </w:tc>
      </w:tr>
      <w:tr>
        <w:trPr/>
        <w:tc>
          <w:tcPr>
            <w:tcW w:w="3108" w:type="dxa"/>
            <w:tcBorders>
              <w:left w:val="nil"/>
              <w:right w:val="nil"/>
              <w:insideV w:val="nil"/>
            </w:tcBorders>
            <w:shd w:fill="auto" w:val="clear"/>
            <w:vAlign w:val="center"/>
          </w:tcPr>
          <w:p>
            <w:pPr>
              <w:pStyle w:val="Normal"/>
              <w:widowControl/>
              <w:snapToGrid w:val="false"/>
              <w:jc w:val="both"/>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t>Course content</w:t>
            </w:r>
            <w:r>
              <w:rPr>
                <w:rFonts w:cs=".PingFang HK" w:eastAsia="微軟正黑體"/>
                <w:bCs/>
                <w:color w:val="353535"/>
                <w:kern w:val="0"/>
                <w:sz w:val="20"/>
                <w:szCs w:val="20"/>
                <w:u w:val="none" w:color="353535"/>
              </w:rPr>
              <w:t>：</w:t>
            </w:r>
          </w:p>
        </w:tc>
        <w:tc>
          <w:tcPr>
            <w:tcW w:w="7647" w:type="dxa"/>
            <w:tcBorders>
              <w:left w:val="nil"/>
              <w:right w:val="nil"/>
              <w:insideV w:val="nil"/>
            </w:tcBorders>
            <w:shd w:fill="auto" w:val="clear"/>
            <w:vAlign w:val="center"/>
          </w:tcPr>
          <w:p>
            <w:pPr>
              <w:pStyle w:val="Normal"/>
              <w:widowControl/>
              <w:numPr>
                <w:ilvl w:val="0"/>
                <w:numId w:val="3"/>
              </w:numPr>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 xml:space="preserve">Role of the instructor </w:t>
            </w:r>
          </w:p>
          <w:p>
            <w:pPr>
              <w:pStyle w:val="Normal"/>
              <w:widowControl/>
              <w:numPr>
                <w:ilvl w:val="0"/>
                <w:numId w:val="3"/>
              </w:numPr>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Safety of the paddler in your care</w:t>
            </w:r>
            <w:r>
              <w:rPr>
                <w:rFonts w:eastAsia="微軟正黑體" w:cs="PingFang HK"/>
                <w:bCs/>
                <w:color w:val="353535"/>
                <w:kern w:val="0"/>
                <w:sz w:val="20"/>
                <w:szCs w:val="20"/>
                <w:u w:val="none" w:color="353535"/>
              </w:rPr>
              <w:t xml:space="preserve"> </w:t>
            </w:r>
          </w:p>
          <w:p>
            <w:pPr>
              <w:pStyle w:val="Normal"/>
              <w:widowControl/>
              <w:numPr>
                <w:ilvl w:val="0"/>
                <w:numId w:val="3"/>
              </w:numPr>
              <w:snapToGrid w:val="false"/>
              <w:jc w:val="both"/>
              <w:rPr>
                <w:rFonts w:eastAsia="微軟正黑體" w:cs="Helvetica"/>
                <w:bCs/>
                <w:color w:val="353535"/>
                <w:kern w:val="0"/>
                <w:sz w:val="20"/>
                <w:szCs w:val="20"/>
                <w:u w:val="none" w:color="353535"/>
              </w:rPr>
            </w:pPr>
            <w:r>
              <w:rPr>
                <w:rFonts w:eastAsia="微軟正黑體" w:cs="PingFang HK"/>
                <w:bCs/>
                <w:color w:val="353535"/>
                <w:kern w:val="0"/>
                <w:sz w:val="20"/>
                <w:szCs w:val="20"/>
                <w:u w:val="none" w:color="353535"/>
              </w:rPr>
              <w:t>Equipment for the beginning SUP rider</w:t>
            </w:r>
          </w:p>
          <w:p>
            <w:pPr>
              <w:pStyle w:val="Normal"/>
              <w:widowControl/>
              <w:numPr>
                <w:ilvl w:val="0"/>
                <w:numId w:val="3"/>
              </w:numPr>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 xml:space="preserve">Instructing method </w:t>
            </w:r>
          </w:p>
          <w:p>
            <w:pPr>
              <w:pStyle w:val="Normal"/>
              <w:widowControl/>
              <w:numPr>
                <w:ilvl w:val="0"/>
                <w:numId w:val="3"/>
              </w:numPr>
              <w:snapToGrid w:val="false"/>
              <w:jc w:val="both"/>
              <w:rPr>
                <w:rFonts w:eastAsia="微軟正黑體" w:cs="Helvetica"/>
                <w:bCs/>
                <w:color w:val="353535"/>
                <w:kern w:val="0"/>
                <w:sz w:val="20"/>
                <w:szCs w:val="20"/>
                <w:u w:val="none" w:color="353535"/>
              </w:rPr>
            </w:pPr>
            <w:r>
              <w:rPr>
                <w:rFonts w:eastAsia="微軟正黑體" w:cs="PingFang HK"/>
                <w:bCs/>
                <w:color w:val="353535"/>
                <w:kern w:val="0"/>
                <w:sz w:val="20"/>
                <w:szCs w:val="20"/>
                <w:u w:val="none" w:color="353535"/>
              </w:rPr>
              <w:t>Skill development</w:t>
            </w:r>
          </w:p>
          <w:p>
            <w:pPr>
              <w:pStyle w:val="Normal"/>
              <w:widowControl/>
              <w:numPr>
                <w:ilvl w:val="0"/>
                <w:numId w:val="3"/>
              </w:numPr>
              <w:snapToGrid w:val="false"/>
              <w:jc w:val="both"/>
              <w:rPr>
                <w:rFonts w:eastAsia="微軟正黑體" w:cs="MS Mincho"/>
                <w:bCs/>
                <w:color w:val="353535"/>
                <w:kern w:val="0"/>
                <w:sz w:val="20"/>
                <w:szCs w:val="20"/>
                <w:u w:val="none" w:color="353535"/>
              </w:rPr>
            </w:pPr>
            <w:r>
              <w:rPr>
                <w:rFonts w:eastAsia="微軟正黑體" w:cs="PingFang HK"/>
                <w:bCs/>
                <w:color w:val="353535"/>
                <w:kern w:val="0"/>
                <w:sz w:val="20"/>
                <w:szCs w:val="20"/>
                <w:u w:val="none" w:color="353535"/>
              </w:rPr>
              <w:t>P</w:t>
            </w:r>
            <w:r>
              <w:rPr>
                <w:rFonts w:eastAsia="微軟正黑體" w:cs="PingFang HK"/>
                <w:bCs/>
                <w:color w:val="353535"/>
                <w:kern w:val="0"/>
                <w:sz w:val="20"/>
                <w:szCs w:val="20"/>
                <w:u w:val="none" w:color="353535"/>
                <w:lang w:eastAsia="zh-HK"/>
              </w:rPr>
              <w:t>rogram planning</w:t>
            </w:r>
          </w:p>
        </w:tc>
      </w:tr>
      <w:tr>
        <w:trPr/>
        <w:tc>
          <w:tcPr>
            <w:tcW w:w="3108" w:type="dxa"/>
            <w:tcBorders>
              <w:left w:val="nil"/>
              <w:right w:val="nil"/>
              <w:insideV w:val="nil"/>
            </w:tcBorders>
            <w:shd w:fill="auto" w:val="clear"/>
            <w:vAlign w:val="center"/>
          </w:tcPr>
          <w:p>
            <w:pPr>
              <w:pStyle w:val="Normal"/>
              <w:widowControl/>
              <w:snapToGrid w:val="false"/>
              <w:jc w:val="both"/>
              <w:rPr>
                <w:rFonts w:eastAsia="微軟正黑體" w:cs="Helvetica"/>
                <w:bCs/>
                <w:color w:val="353535"/>
                <w:kern w:val="0"/>
                <w:sz w:val="20"/>
                <w:szCs w:val="20"/>
                <w:u w:val="none" w:color="353535"/>
                <w:lang w:eastAsia="zh-HK"/>
              </w:rPr>
            </w:pPr>
            <w:r>
              <w:rPr>
                <w:rFonts w:eastAsia="微軟正黑體" w:cs="Helvetica"/>
                <w:bCs/>
                <w:color w:val="353535"/>
                <w:kern w:val="0"/>
                <w:sz w:val="20"/>
                <w:szCs w:val="20"/>
                <w:u w:val="none" w:color="353535"/>
                <w:lang w:eastAsia="zh-HK"/>
              </w:rPr>
              <w:t>Test Criteria</w:t>
            </w:r>
            <w:r>
              <w:rPr>
                <w:rFonts w:cs="Helvetica" w:eastAsia="微軟正黑體"/>
                <w:bCs/>
                <w:color w:val="353535"/>
                <w:kern w:val="0"/>
                <w:sz w:val="20"/>
                <w:szCs w:val="20"/>
                <w:u w:val="none" w:color="353535"/>
                <w:lang w:eastAsia="zh-HK"/>
              </w:rPr>
              <w:t>：</w:t>
            </w:r>
          </w:p>
        </w:tc>
        <w:tc>
          <w:tcPr>
            <w:tcW w:w="7647" w:type="dxa"/>
            <w:tcBorders>
              <w:left w:val="nil"/>
              <w:right w:val="nil"/>
              <w:insideV w:val="nil"/>
            </w:tcBorders>
            <w:shd w:fill="auto" w:val="clear"/>
            <w:vAlign w:val="center"/>
          </w:tcPr>
          <w:p>
            <w:pPr>
              <w:pStyle w:val="Normal"/>
              <w:widowControl/>
              <w:numPr>
                <w:ilvl w:val="0"/>
                <w:numId w:val="3"/>
              </w:numPr>
              <w:snapToGrid w:val="false"/>
              <w:jc w:val="both"/>
              <w:rPr>
                <w:rFonts w:eastAsia="微軟正黑體" w:cs="Helvetica"/>
                <w:bCs/>
                <w:color w:val="353535"/>
                <w:kern w:val="0"/>
                <w:sz w:val="20"/>
                <w:szCs w:val="20"/>
                <w:u w:val="none" w:color="353535"/>
                <w:lang w:eastAsia="zh-HK"/>
              </w:rPr>
            </w:pPr>
            <w:r>
              <w:rPr>
                <w:rFonts w:eastAsia="微軟正黑體" w:cs="Helvetica"/>
                <w:bCs/>
                <w:color w:val="353535"/>
                <w:kern w:val="0"/>
                <w:sz w:val="20"/>
                <w:szCs w:val="20"/>
                <w:u w:val="none" w:color="353535"/>
                <w:lang w:eastAsia="zh-HK"/>
              </w:rPr>
              <w:t>Venue analysis assessment</w:t>
            </w:r>
          </w:p>
          <w:p>
            <w:pPr>
              <w:pStyle w:val="Normal"/>
              <w:widowControl/>
              <w:numPr>
                <w:ilvl w:val="0"/>
                <w:numId w:val="3"/>
              </w:numPr>
              <w:snapToGrid w:val="false"/>
              <w:jc w:val="both"/>
              <w:rPr>
                <w:rFonts w:eastAsia="微軟正黑體" w:cs="Helvetica"/>
                <w:bCs/>
                <w:color w:val="353535"/>
                <w:kern w:val="0"/>
                <w:sz w:val="20"/>
                <w:szCs w:val="20"/>
                <w:u w:val="none" w:color="353535"/>
                <w:lang w:eastAsia="zh-HK"/>
              </w:rPr>
            </w:pPr>
            <w:r>
              <w:rPr>
                <w:rFonts w:eastAsia="微軟正黑體" w:cs="Helvetica"/>
                <w:bCs/>
                <w:color w:val="353535"/>
                <w:kern w:val="0"/>
                <w:sz w:val="20"/>
                <w:szCs w:val="20"/>
                <w:u w:val="none" w:color="353535"/>
                <w:lang w:eastAsia="zh-HK"/>
              </w:rPr>
              <w:t>Lesson Planning assessment</w:t>
            </w:r>
          </w:p>
          <w:p>
            <w:pPr>
              <w:pStyle w:val="Normal"/>
              <w:widowControl/>
              <w:numPr>
                <w:ilvl w:val="0"/>
                <w:numId w:val="3"/>
              </w:numPr>
              <w:snapToGrid w:val="false"/>
              <w:jc w:val="both"/>
              <w:rPr>
                <w:rFonts w:eastAsia="微軟正黑體" w:cs="Helvetica"/>
                <w:bCs/>
                <w:color w:val="353535"/>
                <w:kern w:val="0"/>
                <w:sz w:val="20"/>
                <w:szCs w:val="20"/>
                <w:u w:val="none" w:color="353535"/>
                <w:lang w:eastAsia="zh-HK"/>
              </w:rPr>
            </w:pPr>
            <w:r>
              <w:rPr>
                <w:rFonts w:eastAsia="微軟正黑體" w:cs="Helvetica"/>
                <w:bCs/>
                <w:color w:val="353535"/>
                <w:kern w:val="0"/>
                <w:sz w:val="20"/>
                <w:szCs w:val="20"/>
                <w:u w:val="none" w:color="353535"/>
                <w:lang w:eastAsia="zh-HK"/>
              </w:rPr>
              <w:t>Lesson delivery assessment</w:t>
            </w:r>
          </w:p>
          <w:p>
            <w:pPr>
              <w:pStyle w:val="Normal"/>
              <w:widowControl/>
              <w:numPr>
                <w:ilvl w:val="0"/>
                <w:numId w:val="3"/>
              </w:numPr>
              <w:snapToGrid w:val="false"/>
              <w:jc w:val="both"/>
              <w:rPr>
                <w:rFonts w:eastAsia="微軟正黑體" w:cs="Helvetica"/>
                <w:bCs/>
                <w:color w:val="353535"/>
                <w:kern w:val="0"/>
                <w:sz w:val="20"/>
                <w:szCs w:val="20"/>
                <w:u w:val="none" w:color="353535"/>
                <w:lang w:eastAsia="zh-HK"/>
              </w:rPr>
            </w:pPr>
            <w:r>
              <w:rPr>
                <w:rFonts w:eastAsia="微軟正黑體" w:cs="Helvetica"/>
                <w:bCs/>
                <w:color w:val="353535"/>
                <w:kern w:val="0"/>
                <w:sz w:val="20"/>
                <w:szCs w:val="20"/>
                <w:u w:val="none" w:color="353535"/>
                <w:lang w:eastAsia="zh-HK"/>
              </w:rPr>
              <w:t>SUP skill assessment</w:t>
            </w:r>
          </w:p>
          <w:p>
            <w:pPr>
              <w:pStyle w:val="Normal"/>
              <w:widowControl/>
              <w:numPr>
                <w:ilvl w:val="0"/>
                <w:numId w:val="3"/>
              </w:numPr>
              <w:snapToGrid w:val="false"/>
              <w:jc w:val="both"/>
              <w:rPr>
                <w:rFonts w:eastAsia="微軟正黑體" w:cs="Helvetica"/>
                <w:bCs/>
                <w:color w:val="353535"/>
                <w:kern w:val="0"/>
                <w:sz w:val="20"/>
                <w:szCs w:val="20"/>
                <w:u w:val="none" w:color="353535"/>
                <w:lang w:eastAsia="zh-HK"/>
              </w:rPr>
            </w:pPr>
            <w:r>
              <w:rPr>
                <w:rFonts w:eastAsia="微軟正黑體" w:cs="Helvetica"/>
                <w:bCs/>
                <w:color w:val="353535"/>
                <w:kern w:val="0"/>
                <w:sz w:val="20"/>
                <w:szCs w:val="20"/>
                <w:u w:val="none" w:color="353535"/>
                <w:lang w:eastAsia="zh-HK"/>
              </w:rPr>
              <w:t xml:space="preserve">Post course checklist </w:t>
            </w:r>
          </w:p>
        </w:tc>
      </w:tr>
      <w:tr>
        <w:trPr/>
        <w:tc>
          <w:tcPr>
            <w:tcW w:w="3108" w:type="dxa"/>
            <w:tcBorders>
              <w:left w:val="nil"/>
              <w:bottom w:val="nil"/>
              <w:right w:val="nil"/>
              <w:insideH w:val="nil"/>
              <w:insideV w:val="nil"/>
            </w:tcBorders>
            <w:shd w:fill="auto" w:val="clear"/>
            <w:vAlign w:val="center"/>
          </w:tcPr>
          <w:p>
            <w:pPr>
              <w:pStyle w:val="Normal"/>
              <w:widowControl/>
              <w:snapToGrid w:val="false"/>
              <w:jc w:val="both"/>
              <w:rPr>
                <w:rFonts w:eastAsia="微軟正黑體" w:cs=".PingFang HK"/>
                <w:b/>
                <w:b/>
                <w:bCs/>
                <w:color w:val="353535"/>
                <w:kern w:val="0"/>
                <w:sz w:val="20"/>
                <w:szCs w:val="20"/>
                <w:u w:val="none" w:color="353535"/>
              </w:rPr>
            </w:pPr>
            <w:r>
              <w:rPr/>
              <w:t>Award of Certificate</w:t>
            </w:r>
            <w:r>
              <w:rPr>
                <w:rFonts w:cs=".PingFang HK" w:eastAsia="微軟正黑體"/>
                <w:b/>
                <w:bCs/>
                <w:color w:val="353535"/>
                <w:kern w:val="0"/>
                <w:sz w:val="20"/>
                <w:szCs w:val="20"/>
                <w:u w:val="none" w:color="353535"/>
              </w:rPr>
              <w:t>：</w:t>
            </w:r>
          </w:p>
        </w:tc>
        <w:tc>
          <w:tcPr>
            <w:tcW w:w="7647" w:type="dxa"/>
            <w:tcBorders>
              <w:left w:val="nil"/>
              <w:bottom w:val="nil"/>
              <w:right w:val="nil"/>
              <w:insideH w:val="nil"/>
              <w:insideV w:val="nil"/>
            </w:tcBorders>
            <w:shd w:fill="auto" w:val="clear"/>
            <w:vAlign w:val="center"/>
          </w:tcPr>
          <w:p>
            <w:pPr>
              <w:pStyle w:val="Normal"/>
              <w:widowControl/>
              <w:numPr>
                <w:ilvl w:val="0"/>
                <w:numId w:val="1"/>
              </w:numPr>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Certificate will be awarded to those who have attended lectures with satisfactory performances and also:</w:t>
            </w:r>
          </w:p>
          <w:p>
            <w:pPr>
              <w:pStyle w:val="ListParagraph"/>
              <w:widowControl/>
              <w:numPr>
                <w:ilvl w:val="0"/>
                <w:numId w:val="5"/>
              </w:numPr>
              <w:snapToGrid w:val="false"/>
              <w:jc w:val="both"/>
              <w:rPr>
                <w:rFonts w:eastAsia="微軟正黑體" w:cs="Helvetica"/>
                <w:bCs/>
                <w:color w:val="353535"/>
                <w:kern w:val="0"/>
                <w:sz w:val="20"/>
                <w:szCs w:val="20"/>
                <w:u w:val="none" w:color="353535"/>
              </w:rPr>
            </w:pPr>
            <w:r>
              <w:rPr>
                <w:rFonts w:eastAsia="微軟正黑體" w:cs="PingFang HK"/>
                <w:bCs/>
                <w:color w:val="353535"/>
                <w:kern w:val="0"/>
                <w:sz w:val="20"/>
                <w:szCs w:val="20"/>
                <w:u w:val="none" w:color="353535"/>
              </w:rPr>
              <w:t>C</w:t>
            </w:r>
            <w:r>
              <w:rPr>
                <w:rFonts w:eastAsia="微軟正黑體" w:cs="PingFang HK"/>
                <w:bCs/>
                <w:color w:val="353535"/>
                <w:kern w:val="0"/>
                <w:sz w:val="20"/>
                <w:szCs w:val="20"/>
                <w:u w:val="none" w:color="353535"/>
                <w:lang w:eastAsia="zh-HK"/>
              </w:rPr>
              <w:t>omplete evaluation and written homework.</w:t>
            </w:r>
          </w:p>
          <w:p>
            <w:pPr>
              <w:pStyle w:val="ListParagraph"/>
              <w:widowControl/>
              <w:numPr>
                <w:ilvl w:val="0"/>
                <w:numId w:val="5"/>
              </w:numPr>
              <w:snapToGrid w:val="false"/>
              <w:jc w:val="both"/>
              <w:rPr>
                <w:rFonts w:eastAsia="微軟正黑體" w:cs="Helvetica"/>
                <w:bCs/>
                <w:color w:val="353535"/>
                <w:kern w:val="0"/>
                <w:sz w:val="20"/>
                <w:szCs w:val="20"/>
                <w:u w:val="none" w:color="353535"/>
              </w:rPr>
            </w:pPr>
            <w:r>
              <w:rPr>
                <w:rFonts w:eastAsia="微軟正黑體" w:cs="PingFang HK"/>
                <w:bCs/>
                <w:color w:val="353535"/>
                <w:kern w:val="0"/>
                <w:sz w:val="20"/>
                <w:szCs w:val="20"/>
                <w:u w:val="none" w:color="353535"/>
              </w:rPr>
              <w:t>Paid ISA annual fee.</w:t>
            </w:r>
          </w:p>
          <w:p>
            <w:pPr>
              <w:pStyle w:val="ListParagraph"/>
              <w:widowControl/>
              <w:numPr>
                <w:ilvl w:val="0"/>
                <w:numId w:val="5"/>
              </w:numPr>
              <w:snapToGrid w:val="false"/>
              <w:jc w:val="both"/>
              <w:rPr>
                <w:rFonts w:eastAsia="微軟正黑體" w:cs="Helvetica"/>
                <w:bCs/>
                <w:color w:val="353535"/>
                <w:kern w:val="0"/>
                <w:sz w:val="20"/>
                <w:szCs w:val="20"/>
                <w:u w:val="none" w:color="353535"/>
              </w:rPr>
            </w:pPr>
            <w:r>
              <w:rPr>
                <w:rFonts w:eastAsia="微軟正黑體" w:cs="PingFang HK"/>
                <w:bCs/>
                <w:color w:val="353535"/>
                <w:kern w:val="0"/>
                <w:sz w:val="20"/>
                <w:szCs w:val="20"/>
                <w:u w:val="none" w:color="353535"/>
              </w:rPr>
              <w:t xml:space="preserve">Finish 20 hours of supervisory </w:t>
            </w:r>
            <w:r>
              <w:rPr>
                <w:rFonts w:eastAsia="微軟正黑體" w:cs="PingFang HK"/>
                <w:bCs/>
                <w:color w:val="353535"/>
                <w:kern w:val="0"/>
                <w:sz w:val="20"/>
                <w:szCs w:val="20"/>
                <w:u w:val="none" w:color="353535"/>
                <w:lang w:eastAsia="zh-HK"/>
              </w:rPr>
              <w:t xml:space="preserve">coach </w:t>
            </w:r>
            <w:r>
              <w:rPr>
                <w:rFonts w:eastAsia="微軟正黑體" w:cs="PingFang HK"/>
                <w:bCs/>
                <w:color w:val="353535"/>
                <w:kern w:val="0"/>
                <w:sz w:val="20"/>
                <w:szCs w:val="20"/>
                <w:u w:val="none" w:color="353535"/>
              </w:rPr>
              <w:t>training course within one year.</w:t>
            </w:r>
          </w:p>
        </w:tc>
      </w:tr>
    </w:tbl>
    <w:p>
      <w:pPr>
        <w:pStyle w:val="Normal"/>
        <w:widowControl/>
        <w:snapToGrid w:val="false"/>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r>
    </w:p>
    <w:p>
      <w:pPr>
        <w:pStyle w:val="Normal"/>
        <w:widowControl/>
        <w:snapToGrid w:val="false"/>
        <w:rPr>
          <w:rFonts w:eastAsia="微軟正黑體" w:cs=".PingFang HK"/>
          <w:bCs/>
          <w:color w:val="353535"/>
          <w:kern w:val="0"/>
          <w:sz w:val="20"/>
          <w:szCs w:val="20"/>
          <w:u w:val="none" w:color="353535"/>
        </w:rPr>
      </w:pPr>
      <w:r>
        <w:rPr>
          <w:rFonts w:eastAsia="微軟正黑體" w:cs=".PingFang HK"/>
          <w:bCs/>
          <w:color w:val="353535"/>
          <w:kern w:val="0"/>
          <w:sz w:val="20"/>
          <w:szCs w:val="20"/>
          <w:u w:val="none" w:color="353535"/>
        </w:rPr>
      </w:r>
    </w:p>
    <w:p>
      <w:pPr>
        <w:pStyle w:val="Normal"/>
        <w:widowControl/>
        <w:shd w:val="clear" w:color="auto" w:fill="D9D9D9" w:themeFill="background1" w:themeFillShade="d9"/>
        <w:snapToGrid w:val="false"/>
        <w:jc w:val="center"/>
        <w:rPr>
          <w:rFonts w:eastAsia="微軟正黑體" w:cs=".PingFang HK"/>
          <w:b/>
          <w:b/>
          <w:bCs/>
          <w:color w:val="353535"/>
          <w:kern w:val="0"/>
          <w:u w:val="single" w:color="353535"/>
        </w:rPr>
      </w:pPr>
      <w:r>
        <w:rPr>
          <w:b/>
          <w:u w:val="single"/>
        </w:rPr>
        <w:t>L</w:t>
      </w:r>
      <w:r>
        <w:rPr>
          <w:rFonts w:eastAsia="微軟正黑體" w:cs=".PingFang HK"/>
          <w:b/>
          <w:bCs/>
          <w:color w:val="353535"/>
          <w:kern w:val="0"/>
          <w:u w:val="single" w:color="353535"/>
        </w:rPr>
        <w:t>ecturer Review</w:t>
      </w:r>
    </w:p>
    <w:p>
      <w:pPr>
        <w:pStyle w:val="Body"/>
        <w:jc w:val="center"/>
        <w:rPr>
          <w:b/>
          <w:b/>
          <w:bCs/>
          <w:sz w:val="16"/>
          <w:szCs w:val="16"/>
          <w:u w:val="single"/>
        </w:rPr>
      </w:pPr>
      <w:r>
        <w:rPr>
          <w:b/>
          <w:bCs/>
          <w:sz w:val="16"/>
          <w:szCs w:val="16"/>
          <w:u w:val="single"/>
        </w:rPr>
        <w:t>Bryan NG Yu F</w:t>
      </w:r>
      <w:r>
        <w:rPr>
          <w:b/>
          <w:bCs/>
          <w:sz w:val="16"/>
          <w:szCs w:val="16"/>
          <w:u w:val="single"/>
          <w:lang w:eastAsia="zh-HK"/>
        </w:rPr>
        <w:t>ung</w:t>
      </w:r>
    </w:p>
    <w:p>
      <w:pPr>
        <w:pStyle w:val="Body"/>
        <w:tabs>
          <w:tab w:val="clear" w:pos="480"/>
          <w:tab w:val="left" w:pos="3686" w:leader="none"/>
        </w:tabs>
        <w:snapToGrid w:val="false"/>
        <w:jc w:val="both"/>
        <w:rPr>
          <w:b/>
          <w:b/>
          <w:bCs/>
          <w:sz w:val="16"/>
          <w:szCs w:val="16"/>
        </w:rPr>
      </w:pPr>
      <w:r>
        <w:rPr>
          <w:b/>
          <w:bCs/>
          <w:sz w:val="16"/>
          <w:szCs w:val="16"/>
        </w:rPr>
      </w:r>
    </w:p>
    <w:p>
      <w:pPr>
        <w:pStyle w:val="Body"/>
        <w:tabs>
          <w:tab w:val="clear" w:pos="480"/>
          <w:tab w:val="left" w:pos="3686" w:leader="none"/>
        </w:tabs>
        <w:snapToGrid w:val="false"/>
        <w:jc w:val="both"/>
        <w:rPr>
          <w:b/>
          <w:b/>
          <w:bCs/>
          <w:sz w:val="16"/>
          <w:szCs w:val="16"/>
        </w:rPr>
      </w:pPr>
      <w:r>
        <w:rPr>
          <w:b/>
          <w:bCs/>
          <w:sz w:val="16"/>
          <w:szCs w:val="16"/>
        </w:rPr>
        <w:t xml:space="preserve">Based in: </w:t>
        <w:tab/>
      </w:r>
      <w:r>
        <w:rPr>
          <w:sz w:val="16"/>
          <w:szCs w:val="16"/>
        </w:rPr>
        <w:t>Sai Kung, Hong Kong</w:t>
      </w:r>
    </w:p>
    <w:p>
      <w:pPr>
        <w:pStyle w:val="Body"/>
        <w:tabs>
          <w:tab w:val="clear" w:pos="480"/>
          <w:tab w:val="left" w:pos="3686" w:leader="none"/>
        </w:tabs>
        <w:snapToGrid w:val="false"/>
        <w:jc w:val="both"/>
        <w:rPr>
          <w:sz w:val="16"/>
          <w:szCs w:val="16"/>
        </w:rPr>
      </w:pPr>
      <w:r>
        <w:rPr>
          <w:b/>
          <w:bCs/>
          <w:sz w:val="16"/>
          <w:szCs w:val="16"/>
        </w:rPr>
        <w:t>Nationality</w:t>
      </w:r>
      <w:r>
        <w:rPr>
          <w:sz w:val="16"/>
          <w:szCs w:val="16"/>
        </w:rPr>
        <w:t xml:space="preserve">: </w:t>
        <w:tab/>
        <w:t>Hong Kong</w:t>
      </w:r>
    </w:p>
    <w:p>
      <w:pPr>
        <w:pStyle w:val="Body"/>
        <w:tabs>
          <w:tab w:val="clear" w:pos="480"/>
          <w:tab w:val="left" w:pos="3686" w:leader="none"/>
        </w:tabs>
        <w:snapToGrid w:val="false"/>
        <w:jc w:val="both"/>
        <w:rPr/>
      </w:pPr>
      <w:r>
        <w:rPr>
          <w:b/>
          <w:bCs/>
          <w:sz w:val="16"/>
          <w:szCs w:val="16"/>
        </w:rPr>
        <w:t xml:space="preserve">Years of SUP: </w:t>
        <w:tab/>
      </w:r>
      <w:r>
        <w:rPr>
          <w:b/>
          <w:bCs/>
          <w:sz w:val="16"/>
          <w:szCs w:val="16"/>
        </w:rPr>
        <w:t>9</w:t>
      </w:r>
    </w:p>
    <w:p>
      <w:pPr>
        <w:pStyle w:val="Body"/>
        <w:tabs>
          <w:tab w:val="clear" w:pos="480"/>
          <w:tab w:val="left" w:pos="3686" w:leader="none"/>
        </w:tabs>
        <w:snapToGrid w:val="false"/>
        <w:jc w:val="both"/>
        <w:rPr>
          <w:rFonts w:ascii="Arial Unicode MS" w:hAnsi="Arial Unicode MS"/>
          <w:sz w:val="16"/>
          <w:szCs w:val="16"/>
          <w:lang w:eastAsia="zh-HK"/>
        </w:rPr>
      </w:pPr>
      <w:r>
        <w:rPr>
          <w:b/>
          <w:bCs/>
          <w:sz w:val="16"/>
          <w:szCs w:val="16"/>
        </w:rPr>
        <w:t>Languages</w:t>
      </w:r>
      <w:r>
        <w:rPr>
          <w:sz w:val="16"/>
          <w:szCs w:val="16"/>
        </w:rPr>
        <w:t xml:space="preserve">: </w:t>
        <w:tab/>
        <w:t xml:space="preserve">English, </w:t>
      </w:r>
      <w:r>
        <w:rPr>
          <w:rFonts w:ascii="Arial Unicode MS" w:hAnsi="Arial Unicode MS"/>
          <w:sz w:val="16"/>
          <w:szCs w:val="16"/>
          <w:lang w:eastAsia="zh-CN"/>
        </w:rPr>
        <w:t>C</w:t>
      </w:r>
      <w:r>
        <w:rPr>
          <w:rFonts w:ascii="Arial Unicode MS" w:hAnsi="Arial Unicode MS"/>
          <w:sz w:val="16"/>
          <w:szCs w:val="16"/>
          <w:lang w:eastAsia="zh-HK"/>
        </w:rPr>
        <w:t>hinese</w:t>
      </w:r>
    </w:p>
    <w:p>
      <w:pPr>
        <w:pStyle w:val="Body"/>
        <w:tabs>
          <w:tab w:val="clear" w:pos="480"/>
          <w:tab w:val="left" w:pos="3686" w:leader="none"/>
        </w:tabs>
        <w:snapToGrid w:val="false"/>
        <w:jc w:val="both"/>
        <w:rPr/>
      </w:pPr>
      <w:r>
        <w:rPr>
          <w:b/>
          <w:bCs/>
          <w:sz w:val="16"/>
          <w:szCs w:val="16"/>
        </w:rPr>
        <w:t>Qualification:</w:t>
        <w:tab/>
      </w:r>
      <w:r>
        <w:rPr>
          <w:bCs/>
          <w:sz w:val="16"/>
          <w:szCs w:val="16"/>
        </w:rPr>
        <w:t>UNIVERSITY OF BAPTIST – Professional Development Certificate in Fitness Instruction</w:t>
      </w:r>
    </w:p>
    <w:p>
      <w:pPr>
        <w:pStyle w:val="Body"/>
        <w:tabs>
          <w:tab w:val="clear" w:pos="480"/>
          <w:tab w:val="left" w:pos="3686" w:leader="none"/>
        </w:tabs>
        <w:snapToGrid w:val="false"/>
        <w:jc w:val="both"/>
        <w:rPr>
          <w:bCs/>
          <w:sz w:val="16"/>
          <w:szCs w:val="16"/>
        </w:rPr>
      </w:pPr>
      <w:r>
        <w:rPr>
          <w:bCs/>
          <w:sz w:val="16"/>
          <w:szCs w:val="16"/>
        </w:rPr>
        <w:tab/>
        <w:t xml:space="preserve">Hong Kong Coaching Committee (HKCO) - Joint committee of the Hong Kong Sports Institute </w:t>
        <w:tab/>
        <w:t>and the Sports Federation &amp; Olympic Committee of Hong Kong, China</w:t>
      </w:r>
    </w:p>
    <w:p>
      <w:pPr>
        <w:pStyle w:val="Body"/>
        <w:tabs>
          <w:tab w:val="clear" w:pos="480"/>
          <w:tab w:val="left" w:pos="3686" w:leader="none"/>
        </w:tabs>
        <w:snapToGrid w:val="false"/>
        <w:jc w:val="both"/>
        <w:rPr/>
      </w:pPr>
      <w:r>
        <w:rPr>
          <w:bCs/>
          <w:sz w:val="16"/>
          <w:szCs w:val="16"/>
        </w:rPr>
        <w:tab/>
        <w:t>HK ST. JOHN AMBULANCE – First Aid</w:t>
      </w:r>
    </w:p>
    <w:p>
      <w:pPr>
        <w:pStyle w:val="Normal"/>
        <w:widowControl/>
        <w:snapToGrid w:val="false"/>
        <w:jc w:val="center"/>
        <w:rPr>
          <w:rFonts w:eastAsia="微軟正黑體" w:cs=".PingFang HK"/>
          <w:bCs/>
          <w:color w:val="353535"/>
          <w:kern w:val="0"/>
          <w:u w:val="none" w:color="353535"/>
        </w:rPr>
      </w:pPr>
      <w:r>
        <w:br w:type="column"/>
      </w:r>
      <w:r>
        <w:rPr/>
        <w:drawing>
          <wp:inline distT="0" distB="0" distL="0" distR="0">
            <wp:extent cx="3611245" cy="1002665"/>
            <wp:effectExtent l="0" t="0" r="0" b="0"/>
            <wp:docPr id="2" name="圖片 3" descr="/Volumes/DATA Drive 1T/FRANK'S WORK files/COMPANIES/3-HKSUPBA 香港直立板總會/Documents/LOGO/HKSUP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3" descr="/Volumes/DATA Drive 1T/FRANK'S WORK files/COMPANIES/3-HKSUPBA 香港直立板總會/Documents/LOGO/HKSUPBA logo.jpg"/>
                    <pic:cNvPicPr>
                      <a:picLocks noChangeAspect="1" noChangeArrowheads="1"/>
                    </pic:cNvPicPr>
                  </pic:nvPicPr>
                  <pic:blipFill>
                    <a:blip r:embed="rId3"/>
                    <a:stretch>
                      <a:fillRect/>
                    </a:stretch>
                  </pic:blipFill>
                  <pic:spPr bwMode="auto">
                    <a:xfrm>
                      <a:off x="0" y="0"/>
                      <a:ext cx="3611245" cy="1002665"/>
                    </a:xfrm>
                    <a:prstGeom prst="rect">
                      <a:avLst/>
                    </a:prstGeom>
                  </pic:spPr>
                </pic:pic>
              </a:graphicData>
            </a:graphic>
          </wp:inline>
        </w:drawing>
      </w:r>
    </w:p>
    <w:p>
      <w:pPr>
        <w:pStyle w:val="Normal"/>
        <w:widowControl/>
        <w:pBdr>
          <w:bottom w:val="single" w:sz="4" w:space="1" w:color="000000"/>
        </w:pBdr>
        <w:snapToGrid w:val="false"/>
        <w:jc w:val="center"/>
        <w:rPr/>
      </w:pPr>
      <w:r>
        <w:rPr>
          <w:rFonts w:cs=".PingFang HK" w:eastAsia="微軟正黑體"/>
          <w:b/>
          <w:bCs/>
          <w:color w:val="353535"/>
          <w:kern w:val="0"/>
          <w:sz w:val="16"/>
          <w:szCs w:val="16"/>
          <w:u w:val="none" w:color="353535"/>
        </w:rPr>
        <w:t>電話：</w:t>
      </w:r>
      <w:r>
        <w:rPr>
          <w:rFonts w:eastAsia="微軟正黑體" w:cs=".PingFang HK"/>
          <w:bCs/>
          <w:color w:val="353535"/>
          <w:kern w:val="0"/>
          <w:sz w:val="16"/>
          <w:szCs w:val="16"/>
          <w:u w:val="none" w:color="353535"/>
        </w:rPr>
        <w:t xml:space="preserve">3502 1823     </w:t>
      </w:r>
      <w:r>
        <w:rPr>
          <w:rFonts w:cs=".PingFang HK" w:eastAsia="微軟正黑體"/>
          <w:b/>
          <w:bCs/>
          <w:color w:val="353535"/>
          <w:kern w:val="0"/>
          <w:sz w:val="16"/>
          <w:szCs w:val="16"/>
          <w:u w:val="none" w:color="353535"/>
        </w:rPr>
        <w:t>網頁：</w:t>
      </w:r>
      <w:r>
        <w:rPr>
          <w:rFonts w:eastAsia="微軟正黑體" w:cs=".PingFang HK"/>
          <w:bCs/>
          <w:color w:val="353535"/>
          <w:kern w:val="0"/>
          <w:sz w:val="16"/>
          <w:szCs w:val="16"/>
          <w:u w:val="none" w:color="353535"/>
        </w:rPr>
        <w:t xml:space="preserve">www.hksupba.com     </w:t>
      </w:r>
      <w:r>
        <w:rPr>
          <w:rFonts w:cs=".PingFang HK" w:eastAsia="微軟正黑體"/>
          <w:b/>
          <w:bCs/>
          <w:color w:val="353535"/>
          <w:kern w:val="0"/>
          <w:sz w:val="16"/>
          <w:szCs w:val="16"/>
          <w:u w:val="none" w:color="353535"/>
        </w:rPr>
        <w:t>地址：</w:t>
      </w:r>
      <w:r>
        <w:rPr>
          <w:rFonts w:eastAsia="華康中黑體" w:cs="華康中黑體" w:ascii="微軟正黑體" w:hAnsi="微軟正黑體"/>
          <w:b/>
          <w:bCs/>
          <w:color w:val="353535"/>
          <w:spacing w:val="20"/>
          <w:kern w:val="0"/>
          <w:sz w:val="14"/>
          <w:szCs w:val="14"/>
          <w:u w:val="none" w:color="353535"/>
        </w:rPr>
        <w:t>G/F 26C, Monterey Place, 23 Tong Chun Street, Tseung Kwan O, Hong Kong</w:t>
      </w:r>
    </w:p>
    <w:p>
      <w:pPr>
        <w:pStyle w:val="Body"/>
        <w:snapToGrid w:val="false"/>
        <w:jc w:val="both"/>
        <w:rPr>
          <w:sz w:val="16"/>
          <w:szCs w:val="16"/>
        </w:rPr>
      </w:pPr>
      <w:r>
        <w:rPr>
          <w:sz w:val="16"/>
          <w:szCs w:val="16"/>
        </w:rPr>
      </w:r>
    </w:p>
    <w:p>
      <w:pPr>
        <w:pStyle w:val="Body"/>
        <w:snapToGrid w:val="false"/>
        <w:jc w:val="both"/>
        <w:rPr>
          <w:sz w:val="16"/>
          <w:szCs w:val="16"/>
        </w:rPr>
      </w:pPr>
      <w:r>
        <w:rPr>
          <w:b/>
          <w:bCs/>
          <w:sz w:val="16"/>
          <w:szCs w:val="16"/>
        </w:rPr>
        <w:t>Specialty Degrees</w:t>
      </w:r>
      <w:r>
        <w:rPr>
          <w:sz w:val="16"/>
          <w:szCs w:val="16"/>
        </w:rPr>
        <w:t>:  Official course presenter for the International Surfing Association (ISA). ISA Level 1 surf and Flat Water SUP.</w:t>
      </w:r>
    </w:p>
    <w:p>
      <w:pPr>
        <w:pStyle w:val="Body"/>
        <w:snapToGrid w:val="false"/>
        <w:jc w:val="both"/>
        <w:rPr>
          <w:sz w:val="16"/>
          <w:szCs w:val="16"/>
        </w:rPr>
      </w:pPr>
      <w:r>
        <w:rPr>
          <w:sz w:val="16"/>
          <w:szCs w:val="16"/>
        </w:rPr>
      </w:r>
    </w:p>
    <w:p>
      <w:pPr>
        <w:pStyle w:val="Body"/>
        <w:snapToGrid w:val="false"/>
        <w:jc w:val="both"/>
        <w:rPr>
          <w:sz w:val="16"/>
          <w:szCs w:val="16"/>
        </w:rPr>
      </w:pPr>
      <w:r>
        <w:rPr>
          <w:b/>
          <w:sz w:val="16"/>
          <w:szCs w:val="16"/>
        </w:rPr>
        <w:t xml:space="preserve">Current role: </w:t>
      </w:r>
      <w:r>
        <w:rPr>
          <w:sz w:val="16"/>
          <w:szCs w:val="16"/>
        </w:rPr>
        <w:t>Chairman, Chief Instructor, Chief Judge in HKSUPBA</w:t>
      </w:r>
    </w:p>
    <w:p>
      <w:pPr>
        <w:pStyle w:val="Body"/>
        <w:snapToGrid w:val="false"/>
        <w:jc w:val="both"/>
        <w:rPr>
          <w:sz w:val="16"/>
          <w:szCs w:val="16"/>
        </w:rPr>
      </w:pPr>
      <w:r>
        <w:rPr>
          <w:sz w:val="16"/>
          <w:szCs w:val="16"/>
        </w:rPr>
        <w:tab/>
        <w:tab/>
        <w:t xml:space="preserve"> Head coach and Team manager of Hong Kong Training Team                                                     </w:t>
      </w:r>
    </w:p>
    <w:p>
      <w:pPr>
        <w:pStyle w:val="Body"/>
        <w:snapToGrid w:val="false"/>
        <w:jc w:val="both"/>
        <w:rPr>
          <w:sz w:val="16"/>
          <w:szCs w:val="16"/>
        </w:rPr>
      </w:pPr>
      <w:r>
        <w:rPr>
          <w:sz w:val="16"/>
          <w:szCs w:val="16"/>
        </w:rPr>
      </w:r>
    </w:p>
    <w:p>
      <w:pPr>
        <w:pStyle w:val="Body"/>
        <w:snapToGrid w:val="false"/>
        <w:jc w:val="both"/>
        <w:rPr>
          <w:sz w:val="16"/>
          <w:szCs w:val="16"/>
        </w:rPr>
      </w:pPr>
      <w:r>
        <w:rPr>
          <w:b/>
          <w:bCs/>
          <w:sz w:val="16"/>
          <w:szCs w:val="16"/>
        </w:rPr>
        <w:t>Media Appearance</w:t>
      </w:r>
      <w:r>
        <w:rPr>
          <w:sz w:val="16"/>
          <w:szCs w:val="16"/>
        </w:rPr>
        <w:t xml:space="preserve">:  Bryan </w:t>
      </w:r>
      <w:r>
        <w:rPr>
          <w:sz w:val="16"/>
          <w:szCs w:val="16"/>
          <w:lang w:eastAsia="zh-HK"/>
        </w:rPr>
        <w:t>had been participated difference media and magazine access in last few years. He was the SUP and Dragon boat Instructor or Judge in the TV Show.</w:t>
      </w:r>
    </w:p>
    <w:p>
      <w:pPr>
        <w:pStyle w:val="Normal"/>
        <w:widowControl/>
        <w:pBdr>
          <w:bottom w:val="dotted" w:sz="4" w:space="1" w:color="000000"/>
        </w:pBdr>
        <w:tabs>
          <w:tab w:val="clear" w:pos="480"/>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eastAsia="微軟正黑體" w:cs="Apple Color Emoji"/>
          <w:kern w:val="0"/>
          <w:sz w:val="20"/>
          <w:szCs w:val="20"/>
        </w:rPr>
      </w:pPr>
      <w:r>
        <w:rPr>
          <w:rFonts w:eastAsia="微軟正黑體" w:cs="Apple Color Emoji"/>
          <w:kern w:val="0"/>
          <w:sz w:val="20"/>
          <w:szCs w:val="20"/>
        </w:rPr>
        <w:t xml:space="preserve"> </w:t>
      </w:r>
    </w:p>
    <w:p>
      <w:pPr>
        <w:pStyle w:val="Normal"/>
        <w:widowControl/>
        <w:snapToGrid w:val="false"/>
        <w:jc w:val="center"/>
        <w:rPr>
          <w:rFonts w:eastAsia="微軟正黑體" w:cs=".PingFang HK"/>
          <w:b/>
          <w:b/>
          <w:bCs/>
          <w:color w:val="353535"/>
          <w:kern w:val="0"/>
          <w:sz w:val="10"/>
          <w:szCs w:val="10"/>
          <w:u w:val="single" w:color="353535"/>
        </w:rPr>
      </w:pPr>
      <w:r>
        <w:rPr>
          <w:rFonts w:eastAsia="微軟正黑體" w:cs=".PingFang HK"/>
          <w:b/>
          <w:bCs/>
          <w:color w:val="353535"/>
          <w:kern w:val="0"/>
          <w:sz w:val="10"/>
          <w:szCs w:val="10"/>
          <w:u w:val="single" w:color="353535"/>
        </w:rPr>
      </w:r>
    </w:p>
    <w:p>
      <w:pPr>
        <w:pStyle w:val="Normal"/>
        <w:widowControl/>
        <w:snapToGrid w:val="false"/>
        <w:jc w:val="center"/>
        <w:rPr>
          <w:rFonts w:eastAsia="微軟正黑體" w:cs=".PingFang HK"/>
          <w:b/>
          <w:b/>
          <w:bCs/>
          <w:color w:val="353535"/>
          <w:kern w:val="0"/>
          <w:u w:val="single" w:color="353535"/>
        </w:rPr>
      </w:pPr>
      <w:r>
        <w:rPr>
          <w:rFonts w:eastAsia="微軟正黑體" w:cs=".PingFang HK"/>
          <w:b/>
          <w:bCs/>
          <w:color w:val="353535"/>
          <w:kern w:val="0"/>
          <w:u w:val="single" w:color="353535"/>
        </w:rPr>
        <w:t xml:space="preserve">Enrolment form </w:t>
      </w:r>
    </w:p>
    <w:p>
      <w:pPr>
        <w:pStyle w:val="Normal"/>
        <w:widowControl/>
        <w:snapToGrid w:val="false"/>
        <w:jc w:val="both"/>
        <w:rPr>
          <w:rFonts w:eastAsia="微軟正黑體" w:cs=".PingFang HK"/>
          <w:bCs/>
          <w:color w:val="353535"/>
          <w:kern w:val="0"/>
          <w:sz w:val="10"/>
          <w:szCs w:val="10"/>
          <w:u w:val="single" w:color="353535"/>
        </w:rPr>
      </w:pPr>
      <w:r>
        <w:rPr>
          <w:rFonts w:eastAsia="微軟正黑體" w:cs=".PingFang HK"/>
          <w:bCs/>
          <w:color w:val="353535"/>
          <w:kern w:val="0"/>
          <w:sz w:val="10"/>
          <w:szCs w:val="10"/>
          <w:u w:val="single" w:color="353535"/>
        </w:rPr>
      </w:r>
    </w:p>
    <w:tbl>
      <w:tblPr>
        <w:tblStyle w:val="a3"/>
        <w:tblW w:w="10756" w:type="dxa"/>
        <w:jc w:val="left"/>
        <w:tblInd w:w="-20" w:type="dxa"/>
        <w:tblCellMar>
          <w:top w:w="0" w:type="dxa"/>
          <w:left w:w="103" w:type="dxa"/>
          <w:bottom w:w="0" w:type="dxa"/>
          <w:right w:w="108" w:type="dxa"/>
        </w:tblCellMar>
        <w:tblLook w:firstRow="1" w:noVBand="1" w:lastRow="0" w:firstColumn="1" w:lastColumn="0" w:noHBand="0" w:val="04a0"/>
      </w:tblPr>
      <w:tblGrid>
        <w:gridCol w:w="2966"/>
        <w:gridCol w:w="7789"/>
      </w:tblGrid>
      <w:tr>
        <w:trPr>
          <w:trHeight w:val="283" w:hRule="atLeast"/>
        </w:trPr>
        <w:tc>
          <w:tcPr>
            <w:tcW w:w="10755" w:type="dxa"/>
            <w:gridSpan w:val="2"/>
            <w:tcBorders>
              <w:bottom w:val="single" w:sz="6" w:space="0" w:color="000000"/>
              <w:insideH w:val="single" w:sz="6" w:space="0" w:color="000000"/>
            </w:tcBorders>
            <w:shd w:color="auto" w:fill="D9D9D9" w:themeFill="background1" w:themeFillShade="d9" w:val="clear"/>
            <w:vAlign w:val="center"/>
          </w:tcPr>
          <w:p>
            <w:pPr>
              <w:pStyle w:val="Normal"/>
              <w:widowControl/>
              <w:snapToGrid w:val="false"/>
              <w:jc w:val="center"/>
              <w:rPr>
                <w:rFonts w:eastAsia="微軟正黑體" w:cs=".PingFang HK"/>
                <w:bCs/>
                <w:color w:val="353535"/>
                <w:kern w:val="0"/>
                <w:sz w:val="20"/>
                <w:szCs w:val="20"/>
                <w:u w:val="single" w:color="353535"/>
              </w:rPr>
            </w:pPr>
            <w:r>
              <w:rPr>
                <w:rFonts w:eastAsia="微軟正黑體" w:cs="Helvetica"/>
                <w:b/>
                <w:bCs/>
                <w:kern w:val="0"/>
                <w:sz w:val="20"/>
                <w:szCs w:val="20"/>
                <w:u w:val="none" w:color="353535"/>
              </w:rPr>
              <w:t>Personal Detail</w:t>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Name</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Gender</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jc w:val="both"/>
              <w:rPr>
                <w:rFonts w:eastAsia="微軟正黑體" w:cs=".PingFang HK"/>
                <w:bCs/>
                <w:color w:val="353535"/>
                <w:kern w:val="0"/>
                <w:sz w:val="20"/>
                <w:szCs w:val="20"/>
                <w:u w:val="single" w:color="353535"/>
              </w:rPr>
            </w:pPr>
            <w:r>
              <w:rPr>
                <w:rFonts w:eastAsia="微軟正黑體" w:cs="Helvetica"/>
                <w:bCs/>
                <w:color w:val="353535"/>
                <w:kern w:val="0"/>
                <w:sz w:val="20"/>
                <w:szCs w:val="20"/>
                <w:u w:val="none" w:color="353535"/>
              </w:rPr>
              <w:t>D.O.B</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right w:val="single" w:sz="6" w:space="0" w:color="000000"/>
              <w:insideV w:val="single" w:sz="6" w:space="0" w:color="000000"/>
            </w:tcBorders>
            <w:shd w:fill="auto" w:val="clear"/>
            <w:vAlign w:val="center"/>
          </w:tcPr>
          <w:p>
            <w:pPr>
              <w:pStyle w:val="Normal"/>
              <w:widowControl/>
              <w:snapToGrid w:val="false"/>
              <w:jc w:val="both"/>
              <w:rPr>
                <w:rFonts w:eastAsia="微軟正黑體" w:cs=".PingFang HK"/>
                <w:bCs/>
                <w:color w:val="353535"/>
                <w:kern w:val="0"/>
                <w:sz w:val="20"/>
                <w:szCs w:val="20"/>
                <w:u w:val="single" w:color="353535"/>
              </w:rPr>
            </w:pPr>
            <w:r>
              <w:rPr>
                <w:rFonts w:eastAsia="微軟正黑體" w:cs="Helvetica"/>
                <w:bCs/>
                <w:color w:val="353535"/>
                <w:kern w:val="0"/>
                <w:sz w:val="20"/>
                <w:szCs w:val="20"/>
                <w:u w:val="none" w:color="353535"/>
              </w:rPr>
              <w:t>Occupation</w:t>
            </w:r>
            <w:r>
              <w:rPr>
                <w:rFonts w:cs="Helvetica" w:eastAsia="微軟正黑體"/>
                <w:bCs/>
                <w:color w:val="353535"/>
                <w:kern w:val="0"/>
                <w:sz w:val="20"/>
                <w:szCs w:val="20"/>
                <w:u w:val="none" w:color="353535"/>
              </w:rPr>
              <w:t>（</w:t>
            </w:r>
            <w:r>
              <w:rPr>
                <w:rFonts w:eastAsia="微軟正黑體" w:cs="Helvetica"/>
                <w:bCs/>
                <w:color w:val="353535"/>
                <w:kern w:val="0"/>
                <w:sz w:val="20"/>
                <w:szCs w:val="20"/>
                <w:u w:val="none" w:color="353535"/>
              </w:rPr>
              <w:t>Optional</w:t>
            </w:r>
            <w:r>
              <w:rPr>
                <w:rFonts w:cs="Helvetica" w:eastAsia="微軟正黑體"/>
                <w:bCs/>
                <w:color w:val="353535"/>
                <w:kern w:val="0"/>
                <w:sz w:val="20"/>
                <w:szCs w:val="20"/>
                <w:u w:val="none" w:color="353535"/>
              </w:rPr>
              <w:t>）</w:t>
            </w:r>
            <w:r>
              <w:rPr>
                <w:rFonts w:eastAsia="微軟正黑體" w:cs="Helvetica"/>
                <w:bCs/>
                <w:color w:val="353535"/>
                <w:kern w:val="0"/>
                <w:sz w:val="20"/>
                <w:szCs w:val="20"/>
                <w:u w:val="none" w:color="353535"/>
              </w:rPr>
              <w:t>:</w:t>
            </w:r>
          </w:p>
        </w:tc>
        <w:tc>
          <w:tcPr>
            <w:tcW w:w="7789" w:type="dxa"/>
            <w:tcBorders>
              <w:top w:val="single" w:sz="6" w:space="0" w:color="000000"/>
              <w:left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nil"/>
              <w:right w:val="single" w:sz="6" w:space="0" w:color="000000"/>
              <w:insideV w:val="single" w:sz="6" w:space="0" w:color="000000"/>
            </w:tcBorders>
            <w:shd w:fill="auto" w:val="clear"/>
            <w:vAlign w:val="center"/>
          </w:tcPr>
          <w:p>
            <w:pPr>
              <w:pStyle w:val="Normal"/>
              <w:widowControl/>
              <w:snapToGrid w:val="false"/>
              <w:jc w:val="both"/>
              <w:rPr>
                <w:sz w:val="20"/>
                <w:szCs w:val="20"/>
              </w:rPr>
            </w:pPr>
            <w:r>
              <w:rPr>
                <w:sz w:val="20"/>
                <w:szCs w:val="20"/>
              </w:rPr>
              <w:t xml:space="preserve">Lesson Date </w:t>
            </w:r>
            <w:r>
              <w:rPr>
                <w:sz w:val="20"/>
                <w:szCs w:val="20"/>
              </w:rPr>
              <w:t>(Choose 1 only)</w:t>
            </w:r>
            <w:r>
              <w:rPr>
                <w:sz w:val="20"/>
                <w:szCs w:val="20"/>
              </w:rPr>
              <w:t>:</w:t>
            </w:r>
          </w:p>
        </w:tc>
        <w:tc>
          <w:tcPr>
            <w:tcW w:w="7789" w:type="dxa"/>
            <w:tcBorders>
              <w:top w:val="nil"/>
              <w:left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 xml:space="preserve">(a) March 28-29, 2020  (b) June 6-7, 2020  (c) November </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7</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8</w:t>
            </w:r>
            <w:r>
              <w:rPr>
                <w:rFonts w:eastAsia="Liberation Serif" w:cs=".PingFang HK" w:ascii="Liberation Serif" w:hAnsi="Liberation Serif"/>
                <w:b w:val="false"/>
                <w:bCs w:val="false"/>
                <w:i w:val="false"/>
                <w:caps w:val="false"/>
                <w:smallCaps w:val="false"/>
                <w:color w:val="1D2129"/>
                <w:spacing w:val="0"/>
                <w:kern w:val="0"/>
                <w:sz w:val="20"/>
                <w:szCs w:val="20"/>
                <w:u w:val="none" w:color="353535"/>
                <w:lang w:eastAsia="zh-TW"/>
              </w:rPr>
              <w:t>, 2020</w:t>
            </w:r>
          </w:p>
        </w:tc>
      </w:tr>
      <w:tr>
        <w:trPr>
          <w:trHeight w:val="283" w:hRule="atLeast"/>
        </w:trPr>
        <w:tc>
          <w:tcPr>
            <w:tcW w:w="2966" w:type="dxa"/>
            <w:tcBorders>
              <w:left w:val="nil"/>
              <w:right w:val="nil"/>
              <w:insideV w:val="nil"/>
            </w:tcBorders>
            <w:shd w:fill="auto" w:val="clear"/>
            <w:vAlign w:val="cente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c>
          <w:tcPr>
            <w:tcW w:w="7789" w:type="dxa"/>
            <w:tcBorders>
              <w:left w:val="nil"/>
              <w:right w:val="nil"/>
              <w:insideV w:val="nil"/>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10755" w:type="dxa"/>
            <w:gridSpan w:val="2"/>
            <w:tcBorders>
              <w:bottom w:val="single" w:sz="6" w:space="0" w:color="000000"/>
              <w:insideH w:val="single" w:sz="6" w:space="0" w:color="000000"/>
            </w:tcBorders>
            <w:shd w:color="auto" w:fill="D9D9D9" w:themeFill="background1" w:themeFillShade="d9" w:val="clear"/>
            <w:vAlign w:val="center"/>
          </w:tcPr>
          <w:p>
            <w:pPr>
              <w:pStyle w:val="Normal"/>
              <w:widowControl/>
              <w:snapToGrid w:val="false"/>
              <w:jc w:val="center"/>
              <w:rPr>
                <w:rFonts w:eastAsia="微軟正黑體" w:cs=".PingFang HK"/>
                <w:bCs/>
                <w:color w:val="353535"/>
                <w:kern w:val="0"/>
                <w:sz w:val="20"/>
                <w:szCs w:val="20"/>
                <w:u w:val="single" w:color="353535"/>
              </w:rPr>
            </w:pPr>
            <w:r>
              <w:rPr>
                <w:rFonts w:eastAsia="微軟正黑體" w:cs="Helvetica"/>
                <w:b/>
                <w:bCs/>
                <w:color w:val="353535"/>
                <w:kern w:val="0"/>
                <w:sz w:val="20"/>
                <w:szCs w:val="20"/>
                <w:u w:val="none" w:color="353535"/>
              </w:rPr>
              <w:t>Contact Detail</w:t>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Phone</w:t>
            </w:r>
            <w:r>
              <w:rPr>
                <w:rFonts w:cs="Helvetica" w:eastAsia="微軟正黑體"/>
                <w:bCs/>
                <w:color w:val="353535"/>
                <w:kern w:val="0"/>
                <w:sz w:val="20"/>
                <w:szCs w:val="20"/>
                <w:u w:val="none" w:color="353535"/>
              </w:rPr>
              <w:t>：</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jc w:val="both"/>
              <w:rPr>
                <w:rFonts w:eastAsia="微軟正黑體" w:cs=".PingFang HK"/>
                <w:bCs/>
                <w:color w:val="353535"/>
                <w:kern w:val="0"/>
                <w:sz w:val="20"/>
                <w:szCs w:val="20"/>
                <w:u w:val="single" w:color="353535"/>
              </w:rPr>
            </w:pPr>
            <w:r>
              <w:rPr>
                <w:rFonts w:eastAsia="微軟正黑體" w:cs="Helvetica"/>
                <w:bCs/>
                <w:color w:val="353535"/>
                <w:kern w:val="0"/>
                <w:sz w:val="20"/>
                <w:szCs w:val="20"/>
                <w:u w:val="none" w:color="353535"/>
              </w:rPr>
              <w:t>Address</w:t>
            </w:r>
            <w:r>
              <w:rPr>
                <w:rFonts w:cs="Helvetica" w:eastAsia="微軟正黑體"/>
                <w:bCs/>
                <w:color w:val="353535"/>
                <w:kern w:val="0"/>
                <w:sz w:val="20"/>
                <w:szCs w:val="20"/>
                <w:u w:val="none" w:color="353535"/>
              </w:rPr>
              <w:t>：</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right w:val="single" w:sz="6" w:space="0" w:color="000000"/>
              <w:insideV w:val="single" w:sz="6" w:space="0" w:color="000000"/>
            </w:tcBorders>
            <w:shd w:fill="auto" w:val="clear"/>
            <w:vAlign w:val="center"/>
          </w:tcPr>
          <w:p>
            <w:pPr>
              <w:pStyle w:val="Normal"/>
              <w:widowControl/>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Facebook</w:t>
            </w:r>
            <w:r>
              <w:rPr>
                <w:rFonts w:cs="Helvetica" w:eastAsia="微軟正黑體"/>
                <w:bCs/>
                <w:color w:val="353535"/>
                <w:kern w:val="0"/>
                <w:sz w:val="20"/>
                <w:szCs w:val="20"/>
                <w:u w:val="none" w:color="353535"/>
              </w:rPr>
              <w:t>（</w:t>
            </w:r>
            <w:r>
              <w:rPr>
                <w:rFonts w:eastAsia="微軟正黑體" w:cs="Helvetica"/>
                <w:bCs/>
                <w:color w:val="353535"/>
                <w:kern w:val="0"/>
                <w:sz w:val="20"/>
                <w:szCs w:val="20"/>
                <w:u w:val="none" w:color="353535"/>
              </w:rPr>
              <w:t>Optional</w:t>
            </w:r>
            <w:r>
              <w:rPr>
                <w:rFonts w:cs="Helvetica" w:eastAsia="微軟正黑體"/>
                <w:bCs/>
                <w:color w:val="353535"/>
                <w:kern w:val="0"/>
                <w:sz w:val="20"/>
                <w:szCs w:val="20"/>
                <w:u w:val="none" w:color="353535"/>
              </w:rPr>
              <w:t>）：</w:t>
            </w:r>
          </w:p>
        </w:tc>
        <w:tc>
          <w:tcPr>
            <w:tcW w:w="7789" w:type="dxa"/>
            <w:tcBorders>
              <w:top w:val="single" w:sz="6" w:space="0" w:color="000000"/>
              <w:left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left w:val="nil"/>
              <w:right w:val="nil"/>
              <w:insideV w:val="nil"/>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c>
          <w:tcPr>
            <w:tcW w:w="7789" w:type="dxa"/>
            <w:tcBorders>
              <w:left w:val="nil"/>
              <w:right w:val="nil"/>
              <w:insideV w:val="nil"/>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10755" w:type="dxa"/>
            <w:gridSpan w:val="2"/>
            <w:tcBorders>
              <w:bottom w:val="single" w:sz="6" w:space="0" w:color="000000"/>
              <w:insideH w:val="single" w:sz="6" w:space="0" w:color="000000"/>
            </w:tcBorders>
            <w:shd w:color="auto" w:fill="D9D9D9" w:themeFill="background1" w:themeFillShade="d9" w:val="clear"/>
            <w:vAlign w:val="center"/>
          </w:tcPr>
          <w:p>
            <w:pPr>
              <w:pStyle w:val="Normal"/>
              <w:widowControl/>
              <w:snapToGrid w:val="false"/>
              <w:jc w:val="center"/>
              <w:rPr>
                <w:rFonts w:eastAsia="微軟正黑體" w:cs=".PingFang HK"/>
                <w:bCs/>
                <w:color w:val="353535"/>
                <w:kern w:val="0"/>
                <w:sz w:val="20"/>
                <w:szCs w:val="20"/>
                <w:u w:val="single" w:color="353535"/>
              </w:rPr>
            </w:pPr>
            <w:r>
              <w:rPr>
                <w:rFonts w:eastAsia="微軟正黑體" w:cs="Helvetica"/>
                <w:b/>
                <w:bCs/>
                <w:color w:val="353535"/>
                <w:kern w:val="0"/>
                <w:sz w:val="20"/>
                <w:szCs w:val="20"/>
                <w:u w:val="none" w:color="353535"/>
              </w:rPr>
              <w:t>Emergency Contact Person</w:t>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Name:</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rPr>
                <w:rFonts w:eastAsia="微軟正黑體" w:cs=".PingFang HK"/>
                <w:bCs/>
                <w:color w:val="353535"/>
                <w:kern w:val="0"/>
                <w:sz w:val="20"/>
                <w:szCs w:val="20"/>
                <w:u w:val="single" w:color="353535"/>
              </w:rPr>
            </w:pPr>
            <w:r>
              <w:rPr>
                <w:rFonts w:eastAsia="微軟正黑體" w:cs="Helvetica"/>
                <w:bCs/>
                <w:color w:val="353535"/>
                <w:kern w:val="0"/>
                <w:sz w:val="20"/>
                <w:szCs w:val="20"/>
                <w:u w:val="none" w:color="353535"/>
              </w:rPr>
              <w:t>Phone:</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right w:val="single" w:sz="6" w:space="0" w:color="000000"/>
              <w:insideV w:val="single" w:sz="6" w:space="0" w:color="000000"/>
            </w:tcBorders>
            <w:shd w:fill="auto" w:val="clear"/>
            <w:vAlign w:val="center"/>
          </w:tcPr>
          <w:p>
            <w:pPr>
              <w:pStyle w:val="Normal"/>
              <w:snapToGrid w:val="false"/>
              <w:rPr>
                <w:rFonts w:eastAsia="微軟正黑體"/>
                <w:bCs/>
                <w:sz w:val="20"/>
                <w:szCs w:val="20"/>
              </w:rPr>
            </w:pPr>
            <w:r>
              <w:rPr>
                <w:rFonts w:eastAsia="微軟正黑體"/>
                <w:bCs/>
                <w:sz w:val="20"/>
                <w:szCs w:val="20"/>
              </w:rPr>
              <w:t>Do you have any allergies, medical condition or physical limitations that our instructors should be aware of? If so, please indicate.  (Compulsory)</w:t>
            </w:r>
          </w:p>
        </w:tc>
        <w:tc>
          <w:tcPr>
            <w:tcW w:w="7789" w:type="dxa"/>
            <w:tcBorders>
              <w:top w:val="single" w:sz="6" w:space="0" w:color="000000"/>
              <w:left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left w:val="nil"/>
              <w:right w:val="nil"/>
              <w:insideV w:val="nil"/>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c>
          <w:tcPr>
            <w:tcW w:w="7789" w:type="dxa"/>
            <w:tcBorders>
              <w:left w:val="nil"/>
              <w:right w:val="nil"/>
              <w:insideV w:val="nil"/>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10755" w:type="dxa"/>
            <w:gridSpan w:val="2"/>
            <w:tcBorders>
              <w:bottom w:val="single" w:sz="6" w:space="0" w:color="000000"/>
              <w:insideH w:val="single" w:sz="6" w:space="0" w:color="000000"/>
            </w:tcBorders>
            <w:shd w:color="auto" w:fill="D9D9D9" w:themeFill="background1" w:themeFillShade="d9" w:val="clear"/>
            <w:vAlign w:val="center"/>
          </w:tcPr>
          <w:p>
            <w:pPr>
              <w:pStyle w:val="Normal"/>
              <w:widowControl/>
              <w:tabs>
                <w:tab w:val="clear" w:pos="480"/>
                <w:tab w:val="center" w:pos="5270" w:leader="none"/>
                <w:tab w:val="left" w:pos="8480" w:leader="none"/>
              </w:tabs>
              <w:snapToGrid w:val="false"/>
              <w:jc w:val="center"/>
              <w:rPr>
                <w:rFonts w:eastAsia="微軟正黑體" w:cs=".PingFang HK"/>
                <w:bCs/>
                <w:color w:val="353535"/>
                <w:kern w:val="0"/>
                <w:sz w:val="20"/>
                <w:szCs w:val="20"/>
                <w:u w:val="single" w:color="353535"/>
              </w:rPr>
            </w:pPr>
            <w:r>
              <w:rPr>
                <w:rFonts w:eastAsia="微軟正黑體" w:cs="Helvetica"/>
                <w:b/>
                <w:bCs/>
                <w:color w:val="353535"/>
                <w:kern w:val="0"/>
                <w:sz w:val="20"/>
                <w:szCs w:val="20"/>
                <w:u w:val="none" w:color="353535"/>
              </w:rPr>
              <w:t>SUP experience</w:t>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How long have you been playing SUP?</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widowControl/>
              <w:snapToGrid w:val="false"/>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How often do you SUP?</w:t>
            </w:r>
          </w:p>
        </w:tc>
        <w:tc>
          <w:tcPr>
            <w:tcW w:w="7789" w:type="dxa"/>
            <w:tcBorders>
              <w:top w:val="single" w:sz="6" w:space="0" w:color="000000"/>
              <w:left w:val="single" w:sz="6" w:space="0" w:color="000000"/>
              <w:bottom w:val="single" w:sz="6" w:space="0" w:color="000000"/>
              <w:insideH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r>
        <w:trPr>
          <w:trHeight w:val="283" w:hRule="atLeast"/>
        </w:trPr>
        <w:tc>
          <w:tcPr>
            <w:tcW w:w="2966" w:type="dxa"/>
            <w:tcBorders>
              <w:top w:val="single" w:sz="6" w:space="0" w:color="000000"/>
              <w:right w:val="single" w:sz="6" w:space="0" w:color="000000"/>
              <w:insideV w:val="single" w:sz="6" w:space="0" w:color="000000"/>
            </w:tcBorders>
            <w:shd w:fill="auto" w:val="clear"/>
            <w:vAlign w:val="center"/>
          </w:tcPr>
          <w:p>
            <w:pPr>
              <w:pStyle w:val="Normal"/>
              <w:widowControl/>
              <w:snapToGrid w:val="false"/>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Please share your thought and recommendations for the future SUP development in Hong Kong.</w:t>
            </w:r>
          </w:p>
        </w:tc>
        <w:tc>
          <w:tcPr>
            <w:tcW w:w="7789" w:type="dxa"/>
            <w:tcBorders>
              <w:top w:val="single" w:sz="6" w:space="0" w:color="000000"/>
              <w:left w:val="single" w:sz="6" w:space="0" w:color="000000"/>
            </w:tcBorders>
            <w:shd w:fill="auto" w:val="clear"/>
          </w:tcPr>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tc>
      </w:tr>
    </w:tbl>
    <w:p>
      <w:pPr>
        <w:pStyle w:val="Normal"/>
        <w:widowControl/>
        <w:snapToGrid w:val="false"/>
        <w:jc w:val="both"/>
        <w:rPr>
          <w:rFonts w:eastAsia="微軟正黑體" w:cs=".PingFang HK"/>
          <w:bCs/>
          <w:color w:val="353535"/>
          <w:kern w:val="0"/>
          <w:sz w:val="20"/>
          <w:szCs w:val="20"/>
          <w:u w:val="single" w:color="353535"/>
        </w:rPr>
      </w:pPr>
      <w:r>
        <w:rPr>
          <w:rFonts w:eastAsia="微軟正黑體" w:cs=".PingFang HK"/>
          <w:bCs/>
          <w:color w:val="353535"/>
          <w:kern w:val="0"/>
          <w:sz w:val="20"/>
          <w:szCs w:val="20"/>
          <w:u w:val="single" w:color="353535"/>
        </w:rPr>
      </w:r>
    </w:p>
    <w:p>
      <w:pPr>
        <w:pStyle w:val="Normal"/>
        <w:widowControl/>
        <w:snapToGrid w:val="false"/>
        <w:jc w:val="both"/>
        <w:rPr/>
      </w:pPr>
      <w:r>
        <w:rPr>
          <w:rFonts w:eastAsia="微軟正黑體" w:cs="Helvetica"/>
          <w:b/>
          <w:bCs/>
          <w:color w:val="353535"/>
          <w:kern w:val="0"/>
          <w:sz w:val="20"/>
          <w:szCs w:val="20"/>
          <w:u w:val="none" w:color="353535"/>
        </w:rPr>
        <w:t>Closing date for application:</w:t>
      </w:r>
      <w:r>
        <w:rPr>
          <w:rFonts w:eastAsia="微軟正黑體" w:cs="Helvetica"/>
          <w:b/>
          <w:bCs/>
          <w:color w:val="353535"/>
          <w:kern w:val="0"/>
          <w:sz w:val="22"/>
          <w:szCs w:val="20"/>
          <w:u w:val="single"/>
        </w:rPr>
        <w:t xml:space="preserve"> </w:t>
      </w:r>
      <w:r>
        <w:rPr>
          <w:rFonts w:eastAsia="微軟正黑體" w:cs="Helvetica"/>
          <w:b/>
          <w:bCs/>
          <w:color w:val="353535"/>
          <w:kern w:val="0"/>
          <w:sz w:val="22"/>
          <w:szCs w:val="20"/>
          <w:u w:val="single"/>
        </w:rPr>
        <w:t>14 Days before the lesson day</w:t>
      </w:r>
    </w:p>
    <w:p>
      <w:pPr>
        <w:pStyle w:val="Normal"/>
        <w:widowControl/>
        <w:snapToGrid w:val="false"/>
        <w:jc w:val="both"/>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r>
    </w:p>
    <w:p>
      <w:pPr>
        <w:pStyle w:val="Normal"/>
        <w:widowControl/>
        <w:snapToGrid w:val="false"/>
        <w:jc w:val="both"/>
        <w:rPr>
          <w:rFonts w:eastAsia="微軟正黑體" w:cs="Helvetica"/>
          <w:b/>
          <w:b/>
          <w:bCs/>
          <w:color w:val="353535"/>
          <w:kern w:val="0"/>
          <w:sz w:val="20"/>
          <w:szCs w:val="20"/>
          <w:u w:val="none" w:color="353535"/>
        </w:rPr>
      </w:pPr>
      <w:r>
        <w:rPr>
          <w:rFonts w:eastAsia="微軟正黑體" w:cs="Helvetica"/>
          <w:b/>
          <w:bCs/>
          <w:color w:val="353535"/>
          <w:kern w:val="0"/>
          <w:sz w:val="20"/>
          <w:szCs w:val="20"/>
          <w:u w:val="none" w:color="353535"/>
        </w:rPr>
        <w:t>Payment method:</w:t>
      </w:r>
    </w:p>
    <w:p>
      <w:pPr>
        <w:pStyle w:val="Normal"/>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 xml:space="preserve">Bank Deposit: Please deposit or transfer the application fees to HKSUPBA’s account, below please find the details </w:t>
      </w:r>
      <w:r>
        <w:rPr>
          <w:rFonts w:eastAsia="細明體" w:cs="細明體" w:ascii="細明體" w:hAnsi="細明體"/>
          <w:bCs/>
          <w:color w:val="353535"/>
          <w:kern w:val="0"/>
          <w:sz w:val="20"/>
          <w:szCs w:val="20"/>
          <w:u w:val="none" w:color="353535"/>
        </w:rPr>
        <w:br/>
      </w:r>
      <w:r>
        <w:rPr>
          <w:rFonts w:eastAsia="微軟正黑體" w:cs="Helvetica"/>
          <w:bCs/>
          <w:color w:val="353535"/>
          <w:kern w:val="0"/>
          <w:sz w:val="20"/>
          <w:szCs w:val="20"/>
          <w:u w:val="none" w:color="353535"/>
        </w:rPr>
        <w:t xml:space="preserve">Beneficiary Name: </w:t>
      </w:r>
      <w:r>
        <w:rPr>
          <w:rFonts w:eastAsia="微軟正黑體" w:cs="Helvetica"/>
          <w:b/>
          <w:bCs/>
          <w:color w:val="353535"/>
          <w:kern w:val="0"/>
          <w:sz w:val="20"/>
          <w:szCs w:val="20"/>
          <w:u w:val="single"/>
        </w:rPr>
        <w:t>Hong Kong Stand Up Paddle Board Association Limited</w:t>
      </w:r>
      <w:r>
        <w:rPr>
          <w:rFonts w:eastAsia="微軟正黑體" w:cs="Helvetica"/>
          <w:bCs/>
          <w:color w:val="353535"/>
          <w:kern w:val="0"/>
          <w:sz w:val="20"/>
          <w:szCs w:val="20"/>
          <w:u w:val="none" w:color="353535"/>
        </w:rPr>
        <w:br/>
        <w:t>Bank of China (Hong Kong) Limited:</w:t>
      </w:r>
    </w:p>
    <w:p>
      <w:pPr>
        <w:pStyle w:val="Normal"/>
        <w:rPr>
          <w:rFonts w:eastAsia="微軟正黑體" w:cs="Helvetica"/>
          <w:bCs/>
          <w:color w:val="353535"/>
          <w:kern w:val="0"/>
          <w:sz w:val="20"/>
          <w:szCs w:val="20"/>
          <w:u w:val="none" w:color="353535"/>
        </w:rPr>
      </w:pPr>
      <w:r>
        <w:rPr>
          <w:rFonts w:eastAsia="微軟正黑體" w:cs="Helvetica"/>
          <w:bCs/>
          <w:color w:val="353535"/>
          <w:kern w:val="0"/>
          <w:sz w:val="20"/>
          <w:szCs w:val="20"/>
          <w:u w:val="none" w:color="353535"/>
        </w:rPr>
        <w:t>Account No. HKD: (012-818-1-022092-5), other currency: (012-818-9-214462-1)</w:t>
      </w:r>
    </w:p>
    <w:p>
      <w:pPr>
        <w:pStyle w:val="Normal"/>
        <w:widowControl/>
        <w:snapToGrid w:val="false"/>
        <w:jc w:val="both"/>
        <w:rPr/>
      </w:pPr>
      <w:r>
        <w:rPr>
          <w:rFonts w:eastAsia="微軟正黑體" w:cs="Helvetica"/>
          <w:bCs/>
          <w:color w:val="353535"/>
          <w:kern w:val="0"/>
          <w:sz w:val="20"/>
          <w:szCs w:val="20"/>
          <w:u w:val="none" w:color="353535"/>
        </w:rPr>
        <w:t xml:space="preserve">If you have any questions please contact us at 3502-1823 or email </w:t>
      </w:r>
      <w:r>
        <w:rPr>
          <w:rFonts w:eastAsia="微軟正黑體" w:cs="Helvetica"/>
          <w:bCs/>
          <w:color w:val="353535"/>
          <w:kern w:val="0"/>
          <w:sz w:val="20"/>
          <w:szCs w:val="20"/>
          <w:u w:val="none" w:color="353535"/>
        </w:rPr>
        <w:t>enrollment</w:t>
      </w:r>
      <w:hyperlink r:id="rId4">
        <w:r>
          <w:rPr>
            <w:rStyle w:val="ListLabel1"/>
            <w:rFonts w:eastAsia="微軟正黑體" w:cs="Helvetica"/>
            <w:bCs/>
            <w:color w:val="353535"/>
            <w:kern w:val="0"/>
            <w:sz w:val="20"/>
            <w:szCs w:val="20"/>
            <w:u w:val="none" w:color="353535"/>
          </w:rPr>
          <w:t>@hksupba.com</w:t>
        </w:r>
      </w:hyperlink>
      <w:r>
        <w:rPr>
          <w:rFonts w:eastAsia="微軟正黑體" w:cs="Helvetica"/>
          <w:bCs/>
          <w:color w:val="353535"/>
          <w:kern w:val="0"/>
          <w:sz w:val="20"/>
          <w:szCs w:val="20"/>
          <w:u w:val="none" w:color="353535"/>
        </w:rPr>
        <w:t>.</w:t>
      </w:r>
    </w:p>
    <w:sectPr>
      <w:type w:val="nextPage"/>
      <w:pgSz w:w="11906" w:h="16838"/>
      <w:pgMar w:left="567" w:right="567" w:header="0" w:top="567" w:footer="0" w:bottom="567" w:gutter="0"/>
      <w:pgNumType w:fmt="decimal"/>
      <w:formProt w:val="false"/>
      <w:textDirection w:val="lrTb"/>
      <w:docGrid w:type="lines" w:linePitch="4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Liberation Sans">
    <w:altName w:val="Arial"/>
    <w:charset w:val="00"/>
    <w:family w:val="swiss"/>
    <w:pitch w:val="variable"/>
  </w:font>
  <w:font w:name="Helvetica">
    <w:altName w:val="Arial"/>
    <w:charset w:val="00"/>
    <w:family w:val="roman"/>
    <w:pitch w:val="variable"/>
  </w:font>
  <w:font w:name="微軟正黑體">
    <w:charset w:val="01"/>
    <w:family w:val="auto"/>
    <w:pitch w:val="default"/>
  </w:font>
  <w:font w:name="Calibri">
    <w:charset w:val="01"/>
    <w:family w:val="swiss"/>
    <w:pitch w:val="variable"/>
  </w:font>
  <w:font w:name="Arial Unicode MS">
    <w:charset w:val="00"/>
    <w:family w:val="roman"/>
    <w:pitch w:val="variable"/>
  </w:font>
  <w:font w:name="細明體">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Wingdings" w:hAnsi="Wingdings" w:cs="Wingdings"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
    <w:lvl w:ilvl="0">
      <w:start w:val="1"/>
      <w:numFmt w:val="bullet"/>
      <w:lvlText w:val=""/>
      <w:lvlJc w:val="left"/>
      <w:pPr>
        <w:ind w:left="480" w:hanging="480"/>
      </w:pPr>
      <w:rPr>
        <w:rFonts w:ascii="Wingdings" w:hAnsi="Wingdings" w:cs="Wingdings"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5">
    <w:lvl w:ilvl="0">
      <w:start w:val="1"/>
      <w:numFmt w:val="decimal"/>
      <w:lvlText w:val="%1."/>
      <w:lvlJc w:val="left"/>
      <w:pPr>
        <w:ind w:left="1366" w:hanging="480"/>
      </w:pPr>
    </w:lvl>
    <w:lvl w:ilvl="1">
      <w:start w:val="1"/>
      <w:numFmt w:val="ideographTraditional"/>
      <w:lvlText w:val="%2、"/>
      <w:lvlJc w:val="left"/>
      <w:pPr>
        <w:ind w:left="1846" w:hanging="480"/>
      </w:pPr>
    </w:lvl>
    <w:lvl w:ilvl="2">
      <w:start w:val="1"/>
      <w:numFmt w:val="lowerRoman"/>
      <w:lvlText w:val="%3."/>
      <w:lvlJc w:val="right"/>
      <w:pPr>
        <w:ind w:left="2326" w:hanging="480"/>
      </w:pPr>
    </w:lvl>
    <w:lvl w:ilvl="3">
      <w:start w:val="1"/>
      <w:numFmt w:val="decimal"/>
      <w:lvlText w:val="%4."/>
      <w:lvlJc w:val="left"/>
      <w:pPr>
        <w:ind w:left="2806" w:hanging="480"/>
      </w:pPr>
    </w:lvl>
    <w:lvl w:ilvl="4">
      <w:start w:val="1"/>
      <w:numFmt w:val="ideographTraditional"/>
      <w:lvlText w:val="%5、"/>
      <w:lvlJc w:val="left"/>
      <w:pPr>
        <w:ind w:left="3286" w:hanging="480"/>
      </w:pPr>
    </w:lvl>
    <w:lvl w:ilvl="5">
      <w:start w:val="1"/>
      <w:numFmt w:val="lowerRoman"/>
      <w:lvlText w:val="%6."/>
      <w:lvlJc w:val="right"/>
      <w:pPr>
        <w:ind w:left="3766" w:hanging="480"/>
      </w:pPr>
    </w:lvl>
    <w:lvl w:ilvl="6">
      <w:start w:val="1"/>
      <w:numFmt w:val="decimal"/>
      <w:lvlText w:val="%7."/>
      <w:lvlJc w:val="left"/>
      <w:pPr>
        <w:ind w:left="4246" w:hanging="480"/>
      </w:pPr>
    </w:lvl>
    <w:lvl w:ilvl="7">
      <w:start w:val="1"/>
      <w:numFmt w:val="ideographTraditional"/>
      <w:lvlText w:val="%8、"/>
      <w:lvlJc w:val="left"/>
      <w:pPr>
        <w:ind w:left="4726" w:hanging="480"/>
      </w:pPr>
    </w:lvl>
    <w:lvl w:ilvl="8">
      <w:start w:val="1"/>
      <w:numFmt w:val="lowerRoman"/>
      <w:lvlText w:val="%9."/>
      <w:lvlJc w:val="right"/>
      <w:pPr>
        <w:ind w:left="5206" w:hanging="4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kern w:val="2"/>
        <w:sz w:val="24"/>
        <w:szCs w:val="24"/>
        <w:lang w:val="en-US" w:eastAsia="zh-TW"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left"/>
    </w:pPr>
    <w:rPr>
      <w:rFonts w:ascii="Calibri" w:hAnsi="Calibri" w:eastAsia="新細明體" w:cs="" w:asciiTheme="minorHAnsi" w:cstheme="minorBidi" w:eastAsiaTheme="minorEastAsia" w:hAnsiTheme="minorHAnsi"/>
      <w:color w:val="auto"/>
      <w:kern w:val="2"/>
      <w:sz w:val="24"/>
      <w:szCs w:val="24"/>
      <w:lang w:val="en-US" w:eastAsia="zh-TW"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16ae3"/>
    <w:rPr>
      <w:color w:val="0563C1" w:themeColor="hyperlink"/>
      <w:u w:val="single"/>
    </w:rPr>
  </w:style>
  <w:style w:type="character" w:styleId="Style14" w:customStyle="1">
    <w:name w:val="註解方塊文字 字元"/>
    <w:basedOn w:val="DefaultParagraphFont"/>
    <w:link w:val="a6"/>
    <w:uiPriority w:val="99"/>
    <w:semiHidden/>
    <w:qFormat/>
    <w:rsid w:val="007c4643"/>
    <w:rPr>
      <w:rFonts w:ascii="Calibri Light" w:hAnsi="Calibri Light" w:eastAsia="新細明體" w:cs="" w:asciiTheme="majorHAnsi" w:cstheme="majorBidi" w:eastAsiaTheme="majorEastAsia" w:hAnsiTheme="majorHAnsi"/>
      <w:sz w:val="18"/>
      <w:szCs w:val="18"/>
    </w:rPr>
  </w:style>
  <w:style w:type="character" w:styleId="HTML" w:customStyle="1">
    <w:name w:val="HTML 預設格式 字元"/>
    <w:basedOn w:val="DefaultParagraphFont"/>
    <w:link w:val="HTML"/>
    <w:uiPriority w:val="99"/>
    <w:semiHidden/>
    <w:qFormat/>
    <w:rsid w:val="00895e53"/>
    <w:rPr>
      <w:rFonts w:ascii="Courier New" w:hAnsi="Courier New" w:cs="Courier New"/>
      <w:sz w:val="20"/>
      <w:szCs w:val="20"/>
    </w:rPr>
  </w:style>
  <w:style w:type="character" w:styleId="Yaqfulltext" w:customStyle="1">
    <w:name w:val="ya-q-full-text"/>
    <w:basedOn w:val="DefaultParagraphFont"/>
    <w:qFormat/>
    <w:rsid w:val="003a6ea1"/>
    <w:rPr/>
  </w:style>
  <w:style w:type="character" w:styleId="St" w:customStyle="1">
    <w:name w:val="st"/>
    <w:basedOn w:val="DefaultParagraphFont"/>
    <w:qFormat/>
    <w:rsid w:val="002c0bf9"/>
    <w:rPr/>
  </w:style>
  <w:style w:type="character" w:styleId="Regnotes" w:customStyle="1">
    <w:name w:val="regnotes"/>
    <w:basedOn w:val="DefaultParagraphFont"/>
    <w:qFormat/>
    <w:rsid w:val="0002530a"/>
    <w:rPr/>
  </w:style>
  <w:style w:type="character" w:styleId="Hyperlink0" w:customStyle="1">
    <w:name w:val="Hyperlink.0"/>
    <w:basedOn w:val="InternetLink"/>
    <w:qFormat/>
    <w:rsid w:val="00df724c"/>
    <w:rPr>
      <w:color w:val="0563C1" w:themeColor="hyperlink"/>
      <w:u w:val="single"/>
    </w:rPr>
  </w:style>
  <w:style w:type="character" w:styleId="Style15" w:customStyle="1">
    <w:name w:val="頁首 字元"/>
    <w:basedOn w:val="DefaultParagraphFont"/>
    <w:link w:val="a8"/>
    <w:uiPriority w:val="99"/>
    <w:qFormat/>
    <w:rsid w:val="00275500"/>
    <w:rPr>
      <w:sz w:val="20"/>
      <w:szCs w:val="20"/>
    </w:rPr>
  </w:style>
  <w:style w:type="character" w:styleId="Style16" w:customStyle="1">
    <w:name w:val="頁尾 字元"/>
    <w:basedOn w:val="DefaultParagraphFont"/>
    <w:link w:val="aa"/>
    <w:uiPriority w:val="99"/>
    <w:qFormat/>
    <w:rsid w:val="00275500"/>
    <w:rPr>
      <w:sz w:val="20"/>
      <w:szCs w:val="20"/>
    </w:rPr>
  </w:style>
  <w:style w:type="character" w:styleId="ListLabel1">
    <w:name w:val="ListLabel 1"/>
    <w:qFormat/>
    <w:rPr>
      <w:rFonts w:eastAsia="微軟正黑體" w:cs="Helvetica"/>
      <w:bCs/>
      <w:color w:val="353535"/>
      <w:kern w:val="0"/>
      <w:sz w:val="20"/>
      <w:szCs w:val="20"/>
      <w:u w:val="none" w:color="353535"/>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42d86"/>
    <w:pPr>
      <w:ind w:left="480" w:hanging="0"/>
    </w:pPr>
    <w:rPr/>
  </w:style>
  <w:style w:type="paragraph" w:styleId="BalloonText">
    <w:name w:val="Balloon Text"/>
    <w:basedOn w:val="Normal"/>
    <w:link w:val="a7"/>
    <w:uiPriority w:val="99"/>
    <w:semiHidden/>
    <w:unhideWhenUsed/>
    <w:qFormat/>
    <w:rsid w:val="007c4643"/>
    <w:pPr/>
    <w:rPr>
      <w:rFonts w:ascii="Calibri Light" w:hAnsi="Calibri Light" w:eastAsia="新細明體" w:cs="" w:asciiTheme="majorHAnsi" w:cstheme="majorBidi" w:eastAsiaTheme="majorEastAsia" w:hAnsiTheme="majorHAnsi"/>
      <w:sz w:val="18"/>
      <w:szCs w:val="18"/>
    </w:rPr>
  </w:style>
  <w:style w:type="paragraph" w:styleId="HTMLPreformatted">
    <w:name w:val="HTML Preformatted"/>
    <w:basedOn w:val="Normal"/>
    <w:link w:val="HTML0"/>
    <w:uiPriority w:val="99"/>
    <w:semiHidden/>
    <w:unhideWhenUsed/>
    <w:qFormat/>
    <w:rsid w:val="00895e53"/>
    <w:pPr/>
    <w:rPr>
      <w:rFonts w:ascii="Courier New" w:hAnsi="Courier New" w:cs="Courier New"/>
      <w:sz w:val="20"/>
      <w:szCs w:val="20"/>
    </w:rPr>
  </w:style>
  <w:style w:type="paragraph" w:styleId="Body" w:customStyle="1">
    <w:name w:val="Body"/>
    <w:qFormat/>
    <w:rsid w:val="00df724c"/>
    <w:pPr>
      <w:widowControl/>
      <w:pBdr/>
      <w:bidi w:val="0"/>
      <w:jc w:val="left"/>
    </w:pPr>
    <w:rPr>
      <w:rFonts w:ascii="Helvetica" w:hAnsi="Helvetica" w:eastAsia="Arial Unicode MS" w:cs="Arial Unicode MS"/>
      <w:color w:val="000000"/>
      <w:kern w:val="0"/>
      <w:sz w:val="24"/>
      <w:szCs w:val="24"/>
      <w:lang w:val="en-US" w:eastAsia="zh-TW" w:bidi="ar-SA"/>
    </w:rPr>
  </w:style>
  <w:style w:type="paragraph" w:styleId="Header">
    <w:name w:val="Header"/>
    <w:basedOn w:val="Normal"/>
    <w:link w:val="a9"/>
    <w:uiPriority w:val="99"/>
    <w:unhideWhenUsed/>
    <w:rsid w:val="00275500"/>
    <w:pPr>
      <w:tabs>
        <w:tab w:val="clear" w:pos="480"/>
        <w:tab w:val="center" w:pos="4153" w:leader="none"/>
        <w:tab w:val="right" w:pos="8306" w:leader="none"/>
      </w:tabs>
      <w:snapToGrid w:val="false"/>
    </w:pPr>
    <w:rPr>
      <w:sz w:val="20"/>
      <w:szCs w:val="20"/>
    </w:rPr>
  </w:style>
  <w:style w:type="paragraph" w:styleId="Footer">
    <w:name w:val="Footer"/>
    <w:basedOn w:val="Normal"/>
    <w:link w:val="ab"/>
    <w:uiPriority w:val="99"/>
    <w:unhideWhenUsed/>
    <w:rsid w:val="00275500"/>
    <w:pPr>
      <w:tabs>
        <w:tab w:val="clear" w:pos="480"/>
        <w:tab w:val="center" w:pos="4153" w:leader="none"/>
        <w:tab w:val="right" w:pos="8306" w:leader="none"/>
      </w:tabs>
      <w:snapToGrid w:val="fals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142d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info@hksupba.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16FCBC-F99E-4404-9954-8485A2F5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Application>LibreOffice/6.1.3.2$Windows_X86_64 LibreOffice_project/86daf60bf00efa86ad547e59e09d6bb77c699acb</Application>
  <Pages>2</Pages>
  <Words>690</Words>
  <Characters>3489</Characters>
  <CharactersWithSpaces>4148</CharactersWithSpaces>
  <Paragraphs>76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2016-11-29T08:39:00Z</dcterms:created>
  <dc:creator>Microsoft Office 使用者</dc:creator>
  <dc:description/>
  <dc:language>en-HK</dc:language>
  <cp:lastModifiedBy/>
  <cp:lastPrinted>2019-04-08T07:44:00Z</cp:lastPrinted>
  <dcterms:modified xsi:type="dcterms:W3CDTF">2020-01-20T17:30:13Z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